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F3" w:rsidRPr="004C33AE" w:rsidRDefault="002903F3" w:rsidP="002903F3">
      <w:pPr>
        <w:pStyle w:val="BodyText"/>
        <w:ind w:left="0" w:right="-111"/>
        <w:outlineLvl w:val="0"/>
        <w:rPr>
          <w:rFonts w:cs="Arial"/>
          <w:b/>
          <w:sz w:val="24"/>
        </w:rPr>
      </w:pPr>
      <w:bookmarkStart w:id="0" w:name="_GoBack"/>
      <w:bookmarkEnd w:id="0"/>
      <w:r w:rsidRPr="004C33AE">
        <w:rPr>
          <w:rFonts w:cs="Arial"/>
          <w:b/>
          <w:sz w:val="24"/>
        </w:rPr>
        <w:t>Required Textbooks:</w:t>
      </w:r>
    </w:p>
    <w:p w:rsidR="002903F3" w:rsidRPr="00391D84" w:rsidRDefault="002903F3" w:rsidP="002903F3">
      <w:pPr>
        <w:pStyle w:val="BodyText"/>
        <w:ind w:left="0" w:right="-111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Year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2903F3" w:rsidTr="00F44343">
        <w:tc>
          <w:tcPr>
            <w:tcW w:w="8897" w:type="dxa"/>
          </w:tcPr>
          <w:p w:rsidR="002903F3" w:rsidRPr="001E0563" w:rsidRDefault="002903F3" w:rsidP="00F44343">
            <w:pPr>
              <w:pStyle w:val="BodyText"/>
              <w:ind w:left="0" w:right="-111"/>
              <w:outlineLvl w:val="0"/>
              <w:rPr>
                <w:rFonts w:cs="Arial"/>
                <w:szCs w:val="22"/>
              </w:rPr>
            </w:pPr>
          </w:p>
        </w:tc>
      </w:tr>
      <w:tr w:rsidR="002903F3" w:rsidTr="00F44343">
        <w:tc>
          <w:tcPr>
            <w:tcW w:w="8897" w:type="dxa"/>
          </w:tcPr>
          <w:p w:rsidR="002903F3" w:rsidRPr="001E0563" w:rsidRDefault="002903F3" w:rsidP="00F44343">
            <w:pPr>
              <w:pStyle w:val="BodyText2"/>
              <w:spacing w:after="0" w:line="240" w:lineRule="auto"/>
              <w:rPr>
                <w:rFonts w:cs="Arial"/>
              </w:rPr>
            </w:pP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Ka’ai</w:t>
            </w:r>
            <w:proofErr w:type="spellEnd"/>
            <w:r>
              <w:rPr>
                <w:rFonts w:cs="Arial"/>
              </w:rPr>
              <w:t xml:space="preserve">, T. </w:t>
            </w:r>
            <w:proofErr w:type="spellStart"/>
            <w:r>
              <w:rPr>
                <w:rFonts w:cs="Arial"/>
              </w:rPr>
              <w:t>Moorfield</w:t>
            </w:r>
            <w:proofErr w:type="spellEnd"/>
            <w:r>
              <w:rPr>
                <w:rFonts w:cs="Arial"/>
              </w:rPr>
              <w:t>, J, C. Reilly, M.</w:t>
            </w:r>
            <w:r w:rsidRPr="001E0563">
              <w:rPr>
                <w:rFonts w:cs="Arial"/>
              </w:rPr>
              <w:t xml:space="preserve"> Mosley, S.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Eds</w:t>
            </w:r>
            <w:proofErr w:type="spellEnd"/>
            <w:r w:rsidRPr="001E0563">
              <w:rPr>
                <w:rFonts w:cs="Arial"/>
              </w:rPr>
              <w:t>).</w:t>
            </w:r>
            <w:r w:rsidRPr="001E0563">
              <w:rPr>
                <w:rFonts w:cs="Arial"/>
                <w:i/>
                <w:iCs/>
              </w:rPr>
              <w:t xml:space="preserve"> </w:t>
            </w:r>
            <w:r w:rsidRPr="001E0563">
              <w:rPr>
                <w:rFonts w:cs="Arial"/>
              </w:rPr>
              <w:t xml:space="preserve"> (2004</w:t>
            </w:r>
            <w:r w:rsidRPr="001E0563">
              <w:rPr>
                <w:rFonts w:cs="Arial"/>
                <w:i/>
              </w:rPr>
              <w:t>)</w:t>
            </w:r>
            <w:proofErr w:type="gramStart"/>
            <w:r w:rsidRPr="001E0563">
              <w:rPr>
                <w:rFonts w:cs="Arial"/>
                <w:i/>
              </w:rPr>
              <w:t>.</w:t>
            </w:r>
            <w:r w:rsidRPr="001E0563">
              <w:rPr>
                <w:rFonts w:cs="Arial"/>
              </w:rPr>
              <w:t>.</w:t>
            </w:r>
            <w:proofErr w:type="gramEnd"/>
            <w:r w:rsidRPr="001E0563">
              <w:rPr>
                <w:rFonts w:cs="Arial"/>
                <w:i/>
                <w:iCs/>
              </w:rPr>
              <w:t xml:space="preserve"> Ki </w:t>
            </w:r>
            <w:proofErr w:type="spellStart"/>
            <w:r w:rsidRPr="001E0563">
              <w:rPr>
                <w:rFonts w:cs="Arial"/>
                <w:i/>
                <w:iCs/>
              </w:rPr>
              <w:t>te</w:t>
            </w:r>
            <w:proofErr w:type="spellEnd"/>
            <w:r w:rsidRPr="001E0563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E0563">
              <w:rPr>
                <w:rFonts w:cs="Arial"/>
                <w:i/>
                <w:iCs/>
              </w:rPr>
              <w:t>Whaiao</w:t>
            </w:r>
            <w:proofErr w:type="spellEnd"/>
            <w:r w:rsidRPr="001E0563">
              <w:rPr>
                <w:rFonts w:cs="Arial"/>
                <w:i/>
                <w:iCs/>
              </w:rPr>
              <w:t>: An int</w:t>
            </w:r>
            <w:r>
              <w:rPr>
                <w:rFonts w:cs="Arial"/>
                <w:i/>
                <w:iCs/>
              </w:rPr>
              <w:t>roduction to Maori culture and s</w:t>
            </w:r>
            <w:r w:rsidRPr="001E0563">
              <w:rPr>
                <w:rFonts w:cs="Arial"/>
                <w:i/>
                <w:iCs/>
              </w:rPr>
              <w:t xml:space="preserve">ociety. </w:t>
            </w:r>
            <w:r w:rsidRPr="001E0563">
              <w:rPr>
                <w:rFonts w:cs="Arial"/>
              </w:rPr>
              <w:t>Auckland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 xml:space="preserve">: </w:t>
            </w:r>
            <w:r w:rsidRPr="001E0563">
              <w:rPr>
                <w:rFonts w:cs="Arial"/>
                <w:i/>
                <w:iCs/>
              </w:rPr>
              <w:t xml:space="preserve"> </w:t>
            </w:r>
            <w:r w:rsidRPr="001E0563">
              <w:rPr>
                <w:rFonts w:cs="Arial"/>
              </w:rPr>
              <w:t>Pearson Longman.</w:t>
            </w:r>
          </w:p>
          <w:p w:rsidR="002903F3" w:rsidRPr="001E0563" w:rsidRDefault="002903F3" w:rsidP="00F44343">
            <w:pPr>
              <w:pStyle w:val="BodyText"/>
              <w:ind w:left="0"/>
              <w:outlineLvl w:val="0"/>
              <w:rPr>
                <w:b/>
              </w:rPr>
            </w:pPr>
          </w:p>
          <w:p w:rsidR="002903F3" w:rsidRPr="001E0563" w:rsidRDefault="002903F3" w:rsidP="00F44343">
            <w:pPr>
              <w:pStyle w:val="BodyText"/>
              <w:ind w:left="0"/>
              <w:outlineLvl w:val="0"/>
              <w:rPr>
                <w:b/>
              </w:rPr>
            </w:pPr>
            <w:r w:rsidRPr="001E0563">
              <w:rPr>
                <w:b/>
              </w:rPr>
              <w:t>Learning resources recommended:</w:t>
            </w: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 xml:space="preserve">Barlow, </w:t>
            </w:r>
            <w:r w:rsidRPr="001E0563">
              <w:rPr>
                <w:rFonts w:cs="Arial"/>
              </w:rPr>
              <w:t xml:space="preserve">C. (1991).  </w:t>
            </w:r>
            <w:proofErr w:type="spellStart"/>
            <w:r>
              <w:rPr>
                <w:rFonts w:cs="Arial"/>
                <w:i/>
              </w:rPr>
              <w:t>Tikanga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whakaaro</w:t>
            </w:r>
            <w:proofErr w:type="spellEnd"/>
            <w:r>
              <w:rPr>
                <w:rFonts w:cs="Arial"/>
                <w:i/>
              </w:rPr>
              <w:t>: Key c</w:t>
            </w:r>
            <w:r w:rsidRPr="001E0563">
              <w:rPr>
                <w:rFonts w:cs="Arial"/>
                <w:i/>
              </w:rPr>
              <w:t>oncepts in Maori culture</w:t>
            </w:r>
            <w:r w:rsidRPr="001E0563">
              <w:rPr>
                <w:rFonts w:cs="Arial"/>
              </w:rPr>
              <w:t>. Auckland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>: Oxford University Press.</w:t>
            </w: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>Brougham, A.</w:t>
            </w:r>
            <w:r w:rsidRPr="001E0563">
              <w:rPr>
                <w:rFonts w:cs="Arial"/>
              </w:rPr>
              <w:t xml:space="preserve"> &amp; Reed, A. (1993).  </w:t>
            </w:r>
            <w:r>
              <w:rPr>
                <w:rFonts w:cs="Arial"/>
                <w:i/>
              </w:rPr>
              <w:t>Māori p</w:t>
            </w:r>
            <w:r w:rsidRPr="001E0563">
              <w:rPr>
                <w:rFonts w:cs="Arial"/>
                <w:i/>
              </w:rPr>
              <w:t>roverbs</w:t>
            </w:r>
            <w:r>
              <w:rPr>
                <w:rFonts w:cs="Arial"/>
                <w:i/>
              </w:rPr>
              <w:t xml:space="preserve">: Te </w:t>
            </w:r>
            <w:proofErr w:type="spellStart"/>
            <w:r>
              <w:rPr>
                <w:rFonts w:cs="Arial"/>
                <w:i/>
              </w:rPr>
              <w:t>kohikohinga</w:t>
            </w:r>
            <w:proofErr w:type="spellEnd"/>
            <w:r>
              <w:rPr>
                <w:rFonts w:cs="Arial"/>
                <w:i/>
              </w:rPr>
              <w:t xml:space="preserve"> w</w:t>
            </w:r>
            <w:r w:rsidRPr="001E0563">
              <w:rPr>
                <w:rFonts w:cs="Arial"/>
                <w:i/>
              </w:rPr>
              <w:t>hakatauki a Reed</w:t>
            </w:r>
            <w:r w:rsidRPr="001E0563">
              <w:rPr>
                <w:rFonts w:cs="Arial"/>
              </w:rPr>
              <w:t>.  Auckland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>: Reed Publishing.</w:t>
            </w: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Matenga-Kohu</w:t>
            </w:r>
            <w:proofErr w:type="spellEnd"/>
            <w:r>
              <w:rPr>
                <w:rFonts w:cs="Arial"/>
              </w:rPr>
              <w:t xml:space="preserve">, J. </w:t>
            </w:r>
            <w:proofErr w:type="gramStart"/>
            <w:r>
              <w:rPr>
                <w:rFonts w:cs="Arial"/>
              </w:rPr>
              <w:t>&amp;  Roberts</w:t>
            </w:r>
            <w:proofErr w:type="gramEnd"/>
            <w:r>
              <w:rPr>
                <w:rFonts w:cs="Arial"/>
              </w:rPr>
              <w:t xml:space="preserve">, </w:t>
            </w:r>
            <w:r w:rsidRPr="001E0563">
              <w:rPr>
                <w:rFonts w:cs="Arial"/>
              </w:rPr>
              <w:t xml:space="preserve">J. (2006).  </w:t>
            </w:r>
            <w:r w:rsidRPr="001E0563">
              <w:rPr>
                <w:rFonts w:cs="Arial"/>
                <w:i/>
              </w:rPr>
              <w:t>Powhiri: Rituals of encounter</w:t>
            </w:r>
            <w:r w:rsidRPr="001E0563">
              <w:rPr>
                <w:rFonts w:cs="Arial"/>
              </w:rPr>
              <w:t xml:space="preserve">. Cambridge: </w:t>
            </w:r>
            <w:proofErr w:type="spellStart"/>
            <w:r w:rsidRPr="001E0563">
              <w:rPr>
                <w:rFonts w:cs="Arial"/>
              </w:rPr>
              <w:t>Wotz</w:t>
            </w:r>
            <w:proofErr w:type="spellEnd"/>
            <w:r w:rsidRPr="001E0563">
              <w:rPr>
                <w:rFonts w:cs="Arial"/>
              </w:rPr>
              <w:t xml:space="preserve"> </w:t>
            </w:r>
            <w:proofErr w:type="spellStart"/>
            <w:proofErr w:type="gramStart"/>
            <w:r w:rsidRPr="001E0563">
              <w:rPr>
                <w:rFonts w:cs="Arial"/>
              </w:rPr>
              <w:t>Wot</w:t>
            </w:r>
            <w:proofErr w:type="spellEnd"/>
            <w:r w:rsidRPr="001E0563">
              <w:rPr>
                <w:rFonts w:cs="Arial"/>
              </w:rPr>
              <w:t xml:space="preserve"> .</w:t>
            </w:r>
            <w:proofErr w:type="gramEnd"/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r w:rsidRPr="001E0563">
              <w:rPr>
                <w:rFonts w:cs="Arial"/>
              </w:rPr>
              <w:t xml:space="preserve">Mead, H. (2003).  </w:t>
            </w:r>
            <w:proofErr w:type="spellStart"/>
            <w:r w:rsidRPr="001E0563">
              <w:rPr>
                <w:rFonts w:cs="Arial"/>
                <w:i/>
              </w:rPr>
              <w:t>Tikanga</w:t>
            </w:r>
            <w:proofErr w:type="spellEnd"/>
            <w:r w:rsidRPr="001E0563">
              <w:rPr>
                <w:rFonts w:cs="Arial"/>
                <w:i/>
              </w:rPr>
              <w:t xml:space="preserve"> Maori: Living by Maori values</w:t>
            </w:r>
            <w:r w:rsidRPr="001E0563">
              <w:rPr>
                <w:rFonts w:cs="Arial"/>
              </w:rPr>
              <w:t>. Wellington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 xml:space="preserve">: </w:t>
            </w:r>
            <w:proofErr w:type="spellStart"/>
            <w:r w:rsidRPr="001E0563">
              <w:rPr>
                <w:rFonts w:cs="Arial"/>
              </w:rPr>
              <w:t>Huia</w:t>
            </w:r>
            <w:proofErr w:type="spellEnd"/>
            <w:r w:rsidRPr="001E0563">
              <w:rPr>
                <w:rFonts w:cs="Arial"/>
              </w:rPr>
              <w:t xml:space="preserve"> Publishers.</w:t>
            </w: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r w:rsidRPr="001E0563">
              <w:rPr>
                <w:rFonts w:cs="Arial"/>
              </w:rPr>
              <w:t xml:space="preserve">Pere, R. (1994). </w:t>
            </w:r>
            <w:r w:rsidRPr="00AA2782">
              <w:rPr>
                <w:rFonts w:cs="Arial"/>
                <w:i/>
              </w:rPr>
              <w:t>Concepts and learning in the Maori tradition</w:t>
            </w:r>
            <w:r w:rsidRPr="001E0563">
              <w:rPr>
                <w:rFonts w:cs="Arial"/>
              </w:rPr>
              <w:t>, Wellington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 xml:space="preserve">: Te </w:t>
            </w:r>
            <w:proofErr w:type="spellStart"/>
            <w:r w:rsidRPr="001E0563">
              <w:rPr>
                <w:rFonts w:cs="Arial"/>
              </w:rPr>
              <w:t>Kohanga</w:t>
            </w:r>
            <w:proofErr w:type="spellEnd"/>
            <w:r w:rsidRPr="001E0563">
              <w:rPr>
                <w:rFonts w:cs="Arial"/>
              </w:rPr>
              <w:t xml:space="preserve"> Reo National Trust Board.</w:t>
            </w:r>
          </w:p>
          <w:p w:rsidR="002903F3" w:rsidRPr="001E0563" w:rsidRDefault="002903F3" w:rsidP="00F44343">
            <w:pPr>
              <w:ind w:left="720" w:right="488" w:hanging="720"/>
              <w:rPr>
                <w:rFonts w:cs="Arial"/>
              </w:rPr>
            </w:pPr>
            <w:r w:rsidRPr="001E0563">
              <w:rPr>
                <w:rFonts w:cs="Arial"/>
              </w:rPr>
              <w:t xml:space="preserve">Ritchie, J. (1999). The use of </w:t>
            </w:r>
            <w:proofErr w:type="spellStart"/>
            <w:r w:rsidRPr="001E0563">
              <w:rPr>
                <w:rFonts w:cs="Arial"/>
              </w:rPr>
              <w:t>te</w:t>
            </w:r>
            <w:proofErr w:type="spellEnd"/>
            <w:r w:rsidRPr="001E0563">
              <w:rPr>
                <w:rFonts w:cs="Arial"/>
              </w:rPr>
              <w:t xml:space="preserve"> reo Maori in early childhood centres.</w:t>
            </w:r>
            <w:r w:rsidRPr="001E0563">
              <w:rPr>
                <w:rFonts w:cs="Arial"/>
                <w:i/>
              </w:rPr>
              <w:t xml:space="preserve"> Early education, 20, </w:t>
            </w:r>
            <w:r w:rsidRPr="001E0563">
              <w:rPr>
                <w:rFonts w:cs="Arial"/>
              </w:rPr>
              <w:t>Winter, 13-22.</w:t>
            </w:r>
          </w:p>
          <w:p w:rsidR="002903F3" w:rsidRPr="001E0563" w:rsidRDefault="002903F3" w:rsidP="00F44343">
            <w:pPr>
              <w:ind w:right="488"/>
              <w:rPr>
                <w:rFonts w:cs="Arial"/>
                <w:i/>
              </w:rPr>
            </w:pPr>
            <w:r w:rsidRPr="001E0563">
              <w:rPr>
                <w:rFonts w:cs="Arial"/>
              </w:rPr>
              <w:t>Ritchie, J. (2002). Bicultural development: Innovation in implementation of</w:t>
            </w:r>
            <w:r w:rsidRPr="001E0563">
              <w:rPr>
                <w:rFonts w:cs="Arial"/>
                <w:i/>
              </w:rPr>
              <w:t xml:space="preserve"> Te </w:t>
            </w:r>
          </w:p>
          <w:p w:rsidR="002903F3" w:rsidRPr="001E0563" w:rsidRDefault="002903F3" w:rsidP="00F44343">
            <w:pPr>
              <w:ind w:right="488" w:firstLine="720"/>
              <w:rPr>
                <w:rFonts w:cs="Arial"/>
              </w:rPr>
            </w:pPr>
            <w:r w:rsidRPr="001E0563">
              <w:rPr>
                <w:rFonts w:cs="Arial"/>
                <w:i/>
              </w:rPr>
              <w:t>Whariki</w:t>
            </w:r>
            <w:r w:rsidRPr="001E0563">
              <w:rPr>
                <w:rFonts w:cs="Arial"/>
              </w:rPr>
              <w:t xml:space="preserve">, </w:t>
            </w:r>
            <w:r w:rsidRPr="001E0563">
              <w:rPr>
                <w:rFonts w:cs="Arial"/>
                <w:i/>
              </w:rPr>
              <w:t>Australian journal of early childhood, 28</w:t>
            </w:r>
            <w:r w:rsidRPr="001E0563">
              <w:rPr>
                <w:rFonts w:cs="Arial"/>
              </w:rPr>
              <w:t>(2), June, 32-37.</w:t>
            </w: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proofErr w:type="spellStart"/>
            <w:r w:rsidRPr="001E0563">
              <w:rPr>
                <w:rFonts w:cs="Arial"/>
              </w:rPr>
              <w:t>Salmond</w:t>
            </w:r>
            <w:proofErr w:type="spellEnd"/>
            <w:r w:rsidRPr="001E0563">
              <w:rPr>
                <w:rFonts w:cs="Arial"/>
              </w:rPr>
              <w:t>, A.</w:t>
            </w:r>
            <w:r>
              <w:rPr>
                <w:rFonts w:cs="Arial"/>
              </w:rPr>
              <w:t xml:space="preserve"> </w:t>
            </w:r>
            <w:r w:rsidRPr="001E0563">
              <w:rPr>
                <w:rFonts w:cs="Arial"/>
              </w:rPr>
              <w:t xml:space="preserve">(1975).  </w:t>
            </w:r>
            <w:proofErr w:type="spellStart"/>
            <w:r w:rsidRPr="001E0563">
              <w:rPr>
                <w:rFonts w:cs="Arial"/>
                <w:i/>
              </w:rPr>
              <w:t>Hui</w:t>
            </w:r>
            <w:proofErr w:type="spellEnd"/>
            <w:r w:rsidRPr="001E0563">
              <w:rPr>
                <w:rFonts w:cs="Arial"/>
                <w:i/>
              </w:rPr>
              <w:t>: A study of Maori ceremonial gatherings</w:t>
            </w:r>
            <w:r w:rsidRPr="001E0563">
              <w:rPr>
                <w:rFonts w:cs="Arial"/>
              </w:rPr>
              <w:t>. Wellington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>: Reed Publishing.</w:t>
            </w:r>
          </w:p>
          <w:p w:rsidR="002903F3" w:rsidRPr="001E0563" w:rsidRDefault="002903F3" w:rsidP="00F44343">
            <w:pPr>
              <w:pStyle w:val="BodyText2"/>
              <w:spacing w:after="0" w:line="240" w:lineRule="auto"/>
              <w:ind w:left="709" w:hanging="70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Tauroa</w:t>
            </w:r>
            <w:proofErr w:type="spellEnd"/>
            <w:r>
              <w:rPr>
                <w:rFonts w:cs="Arial"/>
              </w:rPr>
              <w:t>, P.</w:t>
            </w:r>
            <w:r w:rsidRPr="001E0563">
              <w:rPr>
                <w:rFonts w:cs="Arial"/>
              </w:rPr>
              <w:t xml:space="preserve"> &amp; </w:t>
            </w:r>
            <w:proofErr w:type="spellStart"/>
            <w:r w:rsidRPr="001E0563">
              <w:rPr>
                <w:rFonts w:cs="Arial"/>
              </w:rPr>
              <w:t>Tauroa</w:t>
            </w:r>
            <w:proofErr w:type="spellEnd"/>
            <w:r w:rsidRPr="001E0563">
              <w:rPr>
                <w:rFonts w:cs="Arial"/>
              </w:rPr>
              <w:t xml:space="preserve">, H. (1990). </w:t>
            </w:r>
            <w:r w:rsidRPr="001E0563">
              <w:rPr>
                <w:rFonts w:cs="Arial"/>
                <w:i/>
              </w:rPr>
              <w:t xml:space="preserve">Te </w:t>
            </w:r>
            <w:proofErr w:type="spellStart"/>
            <w:r w:rsidRPr="001E0563">
              <w:rPr>
                <w:rFonts w:cs="Arial"/>
                <w:i/>
              </w:rPr>
              <w:t>Marae</w:t>
            </w:r>
            <w:proofErr w:type="spellEnd"/>
            <w:r w:rsidRPr="001E0563">
              <w:rPr>
                <w:rFonts w:cs="Arial"/>
                <w:i/>
              </w:rPr>
              <w:t>: A guide to customs &amp; protocol</w:t>
            </w:r>
            <w:r w:rsidRPr="001E0563">
              <w:rPr>
                <w:rFonts w:cs="Arial"/>
              </w:rPr>
              <w:t>. Auckland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>: Heinemann Reed.</w:t>
            </w:r>
          </w:p>
          <w:p w:rsidR="002903F3" w:rsidRPr="001E0563" w:rsidRDefault="002903F3" w:rsidP="00F44343">
            <w:pPr>
              <w:ind w:left="567" w:hanging="567"/>
              <w:rPr>
                <w:rFonts w:cs="Arial"/>
              </w:rPr>
            </w:pPr>
            <w:r w:rsidRPr="001E0563">
              <w:rPr>
                <w:rFonts w:cs="Arial"/>
              </w:rPr>
              <w:t xml:space="preserve">Walker, R. (2004). </w:t>
            </w:r>
            <w:proofErr w:type="spellStart"/>
            <w:r w:rsidRPr="001E0563">
              <w:rPr>
                <w:rFonts w:cs="Arial"/>
                <w:i/>
              </w:rPr>
              <w:t>Ka</w:t>
            </w:r>
            <w:proofErr w:type="spellEnd"/>
            <w:r w:rsidRPr="001E0563">
              <w:rPr>
                <w:rFonts w:cs="Arial"/>
                <w:i/>
              </w:rPr>
              <w:t xml:space="preserve"> </w:t>
            </w:r>
            <w:proofErr w:type="spellStart"/>
            <w:r w:rsidRPr="001E0563">
              <w:rPr>
                <w:rFonts w:cs="Arial"/>
                <w:i/>
              </w:rPr>
              <w:t>Whawhai</w:t>
            </w:r>
            <w:proofErr w:type="spellEnd"/>
            <w:r w:rsidRPr="001E0563">
              <w:rPr>
                <w:rFonts w:cs="Arial"/>
                <w:i/>
              </w:rPr>
              <w:t xml:space="preserve"> </w:t>
            </w:r>
            <w:proofErr w:type="spellStart"/>
            <w:r w:rsidRPr="001E0563">
              <w:rPr>
                <w:rFonts w:cs="Arial"/>
                <w:i/>
              </w:rPr>
              <w:t>Tonu</w:t>
            </w:r>
            <w:proofErr w:type="spellEnd"/>
            <w:r w:rsidRPr="001E0563">
              <w:rPr>
                <w:rFonts w:cs="Arial"/>
                <w:i/>
              </w:rPr>
              <w:t xml:space="preserve"> </w:t>
            </w:r>
            <w:proofErr w:type="spellStart"/>
            <w:r w:rsidRPr="001E0563">
              <w:rPr>
                <w:rFonts w:cs="Arial"/>
                <w:i/>
              </w:rPr>
              <w:t>Matou</w:t>
            </w:r>
            <w:proofErr w:type="spellEnd"/>
            <w:r w:rsidRPr="001E0563">
              <w:rPr>
                <w:rFonts w:cs="Arial"/>
                <w:i/>
              </w:rPr>
              <w:t xml:space="preserve">: Struggle </w:t>
            </w:r>
            <w:proofErr w:type="gramStart"/>
            <w:r w:rsidRPr="001E0563">
              <w:rPr>
                <w:rFonts w:cs="Arial"/>
                <w:i/>
              </w:rPr>
              <w:t>without  end</w:t>
            </w:r>
            <w:proofErr w:type="gramEnd"/>
            <w:r w:rsidRPr="001E0563">
              <w:rPr>
                <w:rFonts w:cs="Arial"/>
              </w:rPr>
              <w:t>, (revised edition). Auckland</w:t>
            </w:r>
            <w:r>
              <w:rPr>
                <w:rFonts w:cs="Arial"/>
              </w:rPr>
              <w:t xml:space="preserve"> New Zealand</w:t>
            </w:r>
            <w:r w:rsidRPr="001E0563">
              <w:rPr>
                <w:rFonts w:cs="Arial"/>
              </w:rPr>
              <w:t>: Penguin Books</w:t>
            </w:r>
          </w:p>
        </w:tc>
      </w:tr>
    </w:tbl>
    <w:p w:rsidR="00047148" w:rsidRDefault="00047148"/>
    <w:sectPr w:rsidR="0004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F3"/>
    <w:rsid w:val="00047148"/>
    <w:rsid w:val="002903F3"/>
    <w:rsid w:val="006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66F5-AD1D-4D71-82E0-C3DE43B6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F3"/>
    <w:pPr>
      <w:spacing w:after="0" w:line="240" w:lineRule="auto"/>
    </w:pPr>
    <w:rPr>
      <w:rFonts w:ascii="Arial" w:eastAsia="Times New Roman" w:hAnsi="Arial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, Char"/>
    <w:basedOn w:val="Normal"/>
    <w:link w:val="BodyTextChar"/>
    <w:uiPriority w:val="99"/>
    <w:rsid w:val="002903F3"/>
    <w:pPr>
      <w:keepLines/>
      <w:widowControl w:val="0"/>
      <w:ind w:left="567"/>
    </w:pPr>
    <w:rPr>
      <w:rFonts w:eastAsia="SimSun"/>
      <w:szCs w:val="24"/>
      <w:lang w:val="en-NZ" w:eastAsia="zh-CN"/>
    </w:rPr>
  </w:style>
  <w:style w:type="character" w:customStyle="1" w:styleId="BodyTextChar">
    <w:name w:val="Body Text Char"/>
    <w:aliases w:val="Char Char, Char Char"/>
    <w:basedOn w:val="DefaultParagraphFont"/>
    <w:link w:val="BodyText"/>
    <w:uiPriority w:val="99"/>
    <w:rsid w:val="002903F3"/>
    <w:rPr>
      <w:rFonts w:ascii="Arial" w:eastAsia="SimSun" w:hAnsi="Arial" w:cs="Times New Roman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2903F3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2903F3"/>
    <w:rPr>
      <w:rFonts w:ascii="Arial" w:eastAsia="Times New Roman" w:hAnsi="Arial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Institute of Technology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Helmling</dc:creator>
  <cp:keywords/>
  <dc:description/>
  <cp:lastModifiedBy>Lisa Helmling</cp:lastModifiedBy>
  <cp:revision>2</cp:revision>
  <dcterms:created xsi:type="dcterms:W3CDTF">2015-02-02T22:54:00Z</dcterms:created>
  <dcterms:modified xsi:type="dcterms:W3CDTF">2015-02-02T22:54:00Z</dcterms:modified>
</cp:coreProperties>
</file>