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43F20" w14:textId="77777777" w:rsidR="00A5596E" w:rsidRDefault="00851937" w:rsidP="001E34C8">
      <w:pPr>
        <w:autoSpaceDE w:val="0"/>
        <w:autoSpaceDN w:val="0"/>
        <w:adjustRightInd w:val="0"/>
        <w:rPr>
          <w:rFonts w:cs="Arial"/>
          <w:noProof/>
          <w:lang w:val="en-NZ" w:eastAsia="en-NZ"/>
        </w:rPr>
      </w:pPr>
      <w:r>
        <w:rPr>
          <w:rFonts w:cs="Arial"/>
          <w:noProof/>
          <w:lang w:val="en-NZ" w:eastAsia="en-NZ"/>
        </w:rPr>
        <w:pict w14:anchorId="14A33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89pt;height:94.5pt;visibility:visible">
            <v:imagedata r:id="rId8" o:title="UnitecHorizontalLogo"/>
          </v:shape>
        </w:pict>
      </w:r>
    </w:p>
    <w:p w14:paraId="6466B2A6" w14:textId="77777777" w:rsidR="00691602" w:rsidRDefault="00691602" w:rsidP="001E34C8">
      <w:pPr>
        <w:autoSpaceDE w:val="0"/>
        <w:autoSpaceDN w:val="0"/>
        <w:adjustRightInd w:val="0"/>
        <w:rPr>
          <w:rFonts w:cs="Arial"/>
          <w:color w:val="000000"/>
        </w:rPr>
      </w:pPr>
    </w:p>
    <w:p w14:paraId="52E0663E" w14:textId="77777777" w:rsidR="00A5596E" w:rsidRPr="001101DB" w:rsidRDefault="00A5596E" w:rsidP="001E34C8">
      <w:pPr>
        <w:autoSpaceDE w:val="0"/>
        <w:autoSpaceDN w:val="0"/>
        <w:adjustRightInd w:val="0"/>
        <w:rPr>
          <w:rFonts w:cs="Arial"/>
          <w:color w:val="000000"/>
        </w:rPr>
      </w:pPr>
    </w:p>
    <w:p w14:paraId="05BF2D7F" w14:textId="37997D99" w:rsidR="001E34C8" w:rsidRPr="001101DB" w:rsidRDefault="00851937" w:rsidP="001E34C8">
      <w:pPr>
        <w:autoSpaceDE w:val="0"/>
        <w:autoSpaceDN w:val="0"/>
        <w:adjustRightInd w:val="0"/>
        <w:jc w:val="center"/>
        <w:rPr>
          <w:rFonts w:cs="Arial"/>
          <w:color w:val="000000"/>
          <w:sz w:val="40"/>
          <w:szCs w:val="40"/>
        </w:rPr>
      </w:pPr>
      <w:r>
        <w:rPr>
          <w:rFonts w:cs="Arial"/>
          <w:color w:val="000000"/>
          <w:sz w:val="40"/>
          <w:szCs w:val="40"/>
        </w:rPr>
      </w:r>
      <w:r>
        <w:rPr>
          <w:rFonts w:cs="Arial"/>
          <w:color w:val="000000"/>
          <w:sz w:val="40"/>
          <w:szCs w:val="40"/>
        </w:rPr>
        <w:pict w14:anchorId="4CAA09D7">
          <v:group id="_x0000_s1030" editas="canvas" style="width:6in;height:522pt;mso-position-horizontal-relative:char;mso-position-vertical-relative:line" coordorigin="2977,5715" coordsize="7200,8949">
            <o:lock v:ext="edit" aspectratio="t"/>
            <v:shape id="_x0000_s1031" type="#_x0000_t75" style="position:absolute;left:2977;top:5715;width:7200;height:894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2977;top:5715;width:7200;height:8949">
              <v:textbox style="mso-next-textbox:#_x0000_s1032">
                <w:txbxContent>
                  <w:p w14:paraId="6503B46E" w14:textId="77777777" w:rsidR="009419C9" w:rsidRDefault="009419C9" w:rsidP="001E34C8">
                    <w:pPr>
                      <w:autoSpaceDE w:val="0"/>
                      <w:autoSpaceDN w:val="0"/>
                      <w:adjustRightInd w:val="0"/>
                      <w:rPr>
                        <w:rFonts w:cs="Arial"/>
                        <w:color w:val="000000"/>
                        <w:sz w:val="40"/>
                        <w:szCs w:val="40"/>
                      </w:rPr>
                    </w:pPr>
                  </w:p>
                  <w:p w14:paraId="5A2DCE67" w14:textId="77777777" w:rsidR="009419C9" w:rsidRPr="00342BB1" w:rsidRDefault="009419C9" w:rsidP="001E34C8">
                    <w:pPr>
                      <w:jc w:val="center"/>
                      <w:rPr>
                        <w:rFonts w:cs="Arial"/>
                        <w:b/>
                        <w:sz w:val="36"/>
                        <w:szCs w:val="36"/>
                      </w:rPr>
                    </w:pPr>
                    <w:r>
                      <w:rPr>
                        <w:rFonts w:cs="Arial"/>
                        <w:b/>
                        <w:sz w:val="36"/>
                        <w:szCs w:val="36"/>
                      </w:rPr>
                      <w:t>Department</w:t>
                    </w:r>
                    <w:r w:rsidRPr="00342BB1">
                      <w:rPr>
                        <w:rFonts w:cs="Arial"/>
                        <w:b/>
                        <w:sz w:val="36"/>
                        <w:szCs w:val="36"/>
                      </w:rPr>
                      <w:t xml:space="preserve"> of Education</w:t>
                    </w:r>
                  </w:p>
                  <w:p w14:paraId="2A543B95" w14:textId="77777777" w:rsidR="009419C9" w:rsidRPr="00342BB1" w:rsidRDefault="009419C9" w:rsidP="001E34C8">
                    <w:pPr>
                      <w:jc w:val="center"/>
                      <w:rPr>
                        <w:rFonts w:cs="Arial"/>
                        <w:b/>
                        <w:sz w:val="36"/>
                        <w:szCs w:val="36"/>
                      </w:rPr>
                    </w:pPr>
                    <w:r w:rsidRPr="00342BB1">
                      <w:rPr>
                        <w:rFonts w:cs="Arial"/>
                        <w:b/>
                        <w:sz w:val="36"/>
                        <w:szCs w:val="36"/>
                      </w:rPr>
                      <w:t>Te Akoranga Matauranga</w:t>
                    </w:r>
                  </w:p>
                  <w:p w14:paraId="7C7E87C3" w14:textId="77777777" w:rsidR="009419C9" w:rsidRDefault="009419C9" w:rsidP="001E34C8">
                    <w:pPr>
                      <w:autoSpaceDE w:val="0"/>
                      <w:autoSpaceDN w:val="0"/>
                      <w:adjustRightInd w:val="0"/>
                      <w:jc w:val="center"/>
                      <w:rPr>
                        <w:rFonts w:cs="Arial"/>
                        <w:color w:val="000000"/>
                        <w:sz w:val="48"/>
                        <w:szCs w:val="48"/>
                      </w:rPr>
                    </w:pPr>
                  </w:p>
                  <w:p w14:paraId="1D2B2C5E" w14:textId="77777777" w:rsidR="009419C9" w:rsidRPr="00526245" w:rsidRDefault="009419C9" w:rsidP="001E34C8">
                    <w:pPr>
                      <w:autoSpaceDE w:val="0"/>
                      <w:autoSpaceDN w:val="0"/>
                      <w:adjustRightInd w:val="0"/>
                      <w:jc w:val="center"/>
                      <w:rPr>
                        <w:rFonts w:cs="Arial"/>
                        <w:b/>
                        <w:color w:val="000000"/>
                        <w:sz w:val="48"/>
                        <w:szCs w:val="48"/>
                      </w:rPr>
                    </w:pPr>
                    <w:r w:rsidRPr="00526245">
                      <w:rPr>
                        <w:rFonts w:cs="Arial"/>
                        <w:b/>
                        <w:color w:val="000000"/>
                        <w:sz w:val="48"/>
                        <w:szCs w:val="48"/>
                      </w:rPr>
                      <w:t>Bachelor of Teaching (ECE)</w:t>
                    </w:r>
                  </w:p>
                  <w:p w14:paraId="1C51D49D" w14:textId="77777777" w:rsidR="009419C9" w:rsidRDefault="009419C9" w:rsidP="001E34C8">
                    <w:pPr>
                      <w:autoSpaceDE w:val="0"/>
                      <w:autoSpaceDN w:val="0"/>
                      <w:adjustRightInd w:val="0"/>
                      <w:jc w:val="center"/>
                      <w:rPr>
                        <w:rFonts w:cs="Arial"/>
                        <w:b/>
                        <w:bCs/>
                        <w:color w:val="000000"/>
                        <w:sz w:val="48"/>
                        <w:szCs w:val="48"/>
                      </w:rPr>
                    </w:pPr>
                  </w:p>
                  <w:p w14:paraId="0A5642EF" w14:textId="77777777" w:rsidR="009419C9" w:rsidRPr="00526245" w:rsidRDefault="009419C9" w:rsidP="00F712CB">
                    <w:pPr>
                      <w:autoSpaceDE w:val="0"/>
                      <w:autoSpaceDN w:val="0"/>
                      <w:adjustRightInd w:val="0"/>
                      <w:jc w:val="center"/>
                      <w:rPr>
                        <w:rFonts w:cs="Arial"/>
                        <w:b/>
                        <w:bCs/>
                        <w:color w:val="000000"/>
                        <w:sz w:val="56"/>
                        <w:szCs w:val="56"/>
                      </w:rPr>
                    </w:pPr>
                    <w:r>
                      <w:rPr>
                        <w:rStyle w:val="MyStyleHeading"/>
                        <w:rFonts w:eastAsia="SimSun"/>
                      </w:rPr>
                      <w:t>Te Kete Manaaki Tangata</w:t>
                    </w:r>
                  </w:p>
                  <w:p w14:paraId="2A5291A2" w14:textId="77777777" w:rsidR="009419C9" w:rsidRDefault="009419C9" w:rsidP="001E34C8">
                    <w:pPr>
                      <w:autoSpaceDE w:val="0"/>
                      <w:autoSpaceDN w:val="0"/>
                      <w:adjustRightInd w:val="0"/>
                      <w:jc w:val="center"/>
                      <w:rPr>
                        <w:rFonts w:cs="Arial"/>
                        <w:b/>
                        <w:color w:val="000000"/>
                        <w:sz w:val="56"/>
                        <w:szCs w:val="56"/>
                      </w:rPr>
                    </w:pPr>
                  </w:p>
                  <w:p w14:paraId="3CA9C047" w14:textId="77777777" w:rsidR="009419C9" w:rsidRDefault="009419C9" w:rsidP="001E34C8">
                    <w:pPr>
                      <w:autoSpaceDE w:val="0"/>
                      <w:autoSpaceDN w:val="0"/>
                      <w:adjustRightInd w:val="0"/>
                      <w:jc w:val="center"/>
                      <w:rPr>
                        <w:rFonts w:cs="Arial"/>
                        <w:b/>
                        <w:color w:val="000000"/>
                        <w:sz w:val="56"/>
                        <w:szCs w:val="56"/>
                      </w:rPr>
                    </w:pPr>
                  </w:p>
                  <w:p w14:paraId="5742481F" w14:textId="77777777" w:rsidR="009419C9" w:rsidRDefault="009419C9" w:rsidP="001E34C8">
                    <w:pPr>
                      <w:autoSpaceDE w:val="0"/>
                      <w:autoSpaceDN w:val="0"/>
                      <w:adjustRightInd w:val="0"/>
                      <w:jc w:val="center"/>
                      <w:rPr>
                        <w:rStyle w:val="CoverPageStyle"/>
                      </w:rPr>
                    </w:pPr>
                    <w:r w:rsidRPr="00526245">
                      <w:rPr>
                        <w:rFonts w:cs="Arial"/>
                        <w:b/>
                        <w:color w:val="000000"/>
                        <w:sz w:val="56"/>
                        <w:szCs w:val="56"/>
                      </w:rPr>
                      <w:t xml:space="preserve">EDUC </w:t>
                    </w:r>
                    <w:r>
                      <w:rPr>
                        <w:rStyle w:val="CoverPageStyle"/>
                      </w:rPr>
                      <w:t>5905</w:t>
                    </w:r>
                  </w:p>
                  <w:p w14:paraId="24D5AF6B" w14:textId="77777777" w:rsidR="009419C9" w:rsidRDefault="009419C9" w:rsidP="001E34C8">
                    <w:pPr>
                      <w:autoSpaceDE w:val="0"/>
                      <w:autoSpaceDN w:val="0"/>
                      <w:adjustRightInd w:val="0"/>
                      <w:jc w:val="center"/>
                      <w:rPr>
                        <w:rStyle w:val="CoverPageStyle"/>
                        <w:i/>
                      </w:rPr>
                    </w:pPr>
                  </w:p>
                  <w:p w14:paraId="34B773C3" w14:textId="77777777" w:rsidR="009419C9" w:rsidRDefault="009419C9" w:rsidP="001E34C8">
                    <w:pPr>
                      <w:autoSpaceDE w:val="0"/>
                      <w:autoSpaceDN w:val="0"/>
                      <w:adjustRightInd w:val="0"/>
                      <w:jc w:val="center"/>
                      <w:rPr>
                        <w:rStyle w:val="CoverPageStyle"/>
                        <w:i/>
                      </w:rPr>
                    </w:pPr>
                  </w:p>
                  <w:p w14:paraId="7CE0DC26" w14:textId="77777777" w:rsidR="009419C9" w:rsidRDefault="009419C9" w:rsidP="001E34C8">
                    <w:pPr>
                      <w:autoSpaceDE w:val="0"/>
                      <w:autoSpaceDN w:val="0"/>
                      <w:adjustRightInd w:val="0"/>
                      <w:jc w:val="center"/>
                      <w:rPr>
                        <w:rFonts w:cs="Arial"/>
                        <w:b/>
                        <w:color w:val="000000"/>
                        <w:sz w:val="40"/>
                        <w:szCs w:val="40"/>
                      </w:rPr>
                    </w:pPr>
                  </w:p>
                  <w:p w14:paraId="596A959D" w14:textId="77777777" w:rsidR="009419C9" w:rsidRDefault="009419C9" w:rsidP="00F712CB">
                    <w:pPr>
                      <w:autoSpaceDE w:val="0"/>
                      <w:autoSpaceDN w:val="0"/>
                      <w:adjustRightInd w:val="0"/>
                      <w:jc w:val="center"/>
                      <w:rPr>
                        <w:rFonts w:cs="Arial"/>
                        <w:b/>
                        <w:color w:val="000000"/>
                        <w:sz w:val="40"/>
                        <w:szCs w:val="40"/>
                      </w:rPr>
                    </w:pPr>
                  </w:p>
                  <w:p w14:paraId="68FA92F5" w14:textId="77777777" w:rsidR="009419C9" w:rsidRPr="00F712CB" w:rsidRDefault="009419C9" w:rsidP="00F712CB">
                    <w:pPr>
                      <w:autoSpaceDE w:val="0"/>
                      <w:autoSpaceDN w:val="0"/>
                      <w:adjustRightInd w:val="0"/>
                      <w:jc w:val="center"/>
                      <w:rPr>
                        <w:rFonts w:cs="Arial"/>
                        <w:b/>
                        <w:color w:val="000000"/>
                        <w:sz w:val="40"/>
                        <w:szCs w:val="40"/>
                      </w:rPr>
                    </w:pPr>
                    <w:r>
                      <w:rPr>
                        <w:rFonts w:cs="Arial"/>
                        <w:b/>
                        <w:color w:val="000000"/>
                        <w:sz w:val="40"/>
                        <w:szCs w:val="40"/>
                      </w:rPr>
                      <w:t>COURSE BOOKLET 2015</w:t>
                    </w:r>
                  </w:p>
                  <w:p w14:paraId="6FE4A28F" w14:textId="77777777" w:rsidR="009419C9" w:rsidRDefault="009419C9" w:rsidP="001E34C8">
                    <w:pPr>
                      <w:autoSpaceDE w:val="0"/>
                      <w:autoSpaceDN w:val="0"/>
                      <w:adjustRightInd w:val="0"/>
                      <w:jc w:val="center"/>
                      <w:rPr>
                        <w:rFonts w:cs="Arial"/>
                        <w:b/>
                        <w:i/>
                        <w:color w:val="000000"/>
                        <w:sz w:val="44"/>
                        <w:szCs w:val="44"/>
                      </w:rPr>
                    </w:pPr>
                  </w:p>
                  <w:p w14:paraId="313D34D2" w14:textId="77777777" w:rsidR="009419C9" w:rsidRPr="00166D1C" w:rsidRDefault="009419C9" w:rsidP="00F712CB">
                    <w:pPr>
                      <w:autoSpaceDE w:val="0"/>
                      <w:autoSpaceDN w:val="0"/>
                      <w:adjustRightInd w:val="0"/>
                      <w:jc w:val="center"/>
                      <w:rPr>
                        <w:rFonts w:cs="Arial"/>
                        <w:b/>
                        <w:color w:val="000000"/>
                        <w:sz w:val="44"/>
                        <w:szCs w:val="44"/>
                      </w:rPr>
                    </w:pPr>
                    <w:r>
                      <w:rPr>
                        <w:rStyle w:val="CoverPageStyleSmall"/>
                      </w:rPr>
                      <w:t>Te Atatu</w:t>
                    </w:r>
                    <w:r>
                      <w:rPr>
                        <w:rFonts w:cs="Arial"/>
                        <w:b/>
                        <w:color w:val="000000"/>
                        <w:sz w:val="44"/>
                        <w:szCs w:val="44"/>
                      </w:rPr>
                      <w:t xml:space="preserve"> tuarua</w:t>
                    </w:r>
                  </w:p>
                  <w:p w14:paraId="14203349" w14:textId="77777777" w:rsidR="009419C9" w:rsidRPr="000B5EE9" w:rsidRDefault="009419C9" w:rsidP="001E34C8">
                    <w:pPr>
                      <w:autoSpaceDE w:val="0"/>
                      <w:autoSpaceDN w:val="0"/>
                      <w:adjustRightInd w:val="0"/>
                      <w:rPr>
                        <w:rFonts w:cs="Arial"/>
                        <w:b/>
                        <w:color w:val="000000"/>
                        <w:sz w:val="48"/>
                        <w:szCs w:val="48"/>
                      </w:rPr>
                    </w:pPr>
                  </w:p>
                  <w:p w14:paraId="325C2693" w14:textId="77777777" w:rsidR="009419C9" w:rsidRDefault="009419C9" w:rsidP="001E34C8"/>
                </w:txbxContent>
              </v:textbox>
            </v:shape>
            <w10:wrap type="none"/>
            <w10:anchorlock/>
          </v:group>
        </w:pict>
      </w:r>
    </w:p>
    <w:p w14:paraId="124113DE" w14:textId="77777777" w:rsidR="001E34C8" w:rsidRDefault="001E34C8" w:rsidP="001E34C8"/>
    <w:p w14:paraId="65A3DE00" w14:textId="77777777" w:rsidR="00447361" w:rsidRDefault="00447361">
      <w:r>
        <w:br w:type="page"/>
      </w:r>
    </w:p>
    <w:p w14:paraId="5A88823C" w14:textId="77777777" w:rsidR="001E34C8" w:rsidRDefault="001E34C8" w:rsidP="001E34C8"/>
    <w:p w14:paraId="41F928A4" w14:textId="77777777" w:rsidR="00315FF8" w:rsidRDefault="00315FF8" w:rsidP="001E34C8"/>
    <w:p w14:paraId="0E98E430" w14:textId="77777777" w:rsidR="00315FF8" w:rsidRDefault="00315FF8" w:rsidP="001E34C8"/>
    <w:p w14:paraId="1A76B94A" w14:textId="77777777" w:rsidR="00315FF8" w:rsidRDefault="00315FF8" w:rsidP="00315FF8">
      <w:pPr>
        <w:jc w:val="center"/>
      </w:pPr>
    </w:p>
    <w:p w14:paraId="57AF1A08" w14:textId="77777777" w:rsidR="00315FF8" w:rsidRDefault="00315FF8" w:rsidP="00315FF8">
      <w:pPr>
        <w:jc w:val="center"/>
      </w:pPr>
    </w:p>
    <w:p w14:paraId="7386900D" w14:textId="77777777" w:rsidR="00315FF8" w:rsidRDefault="00315FF8" w:rsidP="00315FF8">
      <w:pPr>
        <w:jc w:val="center"/>
      </w:pPr>
    </w:p>
    <w:p w14:paraId="0C513930" w14:textId="77777777" w:rsidR="00315FF8" w:rsidRPr="00315FF8" w:rsidRDefault="00315FF8" w:rsidP="00315FF8">
      <w:pPr>
        <w:jc w:val="center"/>
        <w:rPr>
          <w:sz w:val="44"/>
          <w:szCs w:val="44"/>
        </w:rPr>
      </w:pPr>
      <w:r>
        <w:rPr>
          <w:sz w:val="44"/>
          <w:szCs w:val="44"/>
        </w:rPr>
        <w:t>He whakatauki</w:t>
      </w:r>
    </w:p>
    <w:p w14:paraId="230BA0A9" w14:textId="77777777" w:rsidR="00315FF8" w:rsidRDefault="00315FF8" w:rsidP="001E34C8"/>
    <w:p w14:paraId="101F2C0B" w14:textId="77777777" w:rsidR="00315FF8" w:rsidRDefault="00315FF8" w:rsidP="001E34C8"/>
    <w:p w14:paraId="16E961C3" w14:textId="77777777" w:rsidR="00315FF8" w:rsidRDefault="00315FF8" w:rsidP="001E34C8"/>
    <w:p w14:paraId="12583F6C" w14:textId="77777777" w:rsidR="00315FF8" w:rsidRDefault="00315FF8" w:rsidP="001E34C8"/>
    <w:p w14:paraId="5E85D3F2" w14:textId="77777777" w:rsidR="00315FF8" w:rsidRDefault="00315FF8" w:rsidP="001E34C8"/>
    <w:p w14:paraId="4F20D037" w14:textId="77777777" w:rsidR="00315FF8" w:rsidRDefault="00315FF8" w:rsidP="001E34C8"/>
    <w:p w14:paraId="38E0BE00" w14:textId="77777777" w:rsidR="00315FF8" w:rsidRDefault="00315FF8" w:rsidP="001E34C8"/>
    <w:p w14:paraId="20E5CEAF" w14:textId="77777777" w:rsidR="00315FF8" w:rsidRDefault="00315FF8" w:rsidP="001E34C8"/>
    <w:p w14:paraId="2B36CA65" w14:textId="77777777" w:rsidR="00315FF8" w:rsidRDefault="00315FF8" w:rsidP="001E34C8"/>
    <w:p w14:paraId="6FFF4EB8" w14:textId="77777777" w:rsidR="00315FF8" w:rsidRDefault="00315FF8" w:rsidP="00315FF8">
      <w:pPr>
        <w:jc w:val="center"/>
        <w:rPr>
          <w:i/>
          <w:sz w:val="48"/>
          <w:szCs w:val="48"/>
        </w:rPr>
      </w:pPr>
    </w:p>
    <w:p w14:paraId="307BD45E" w14:textId="77777777" w:rsidR="00315FF8" w:rsidRPr="00315FF8" w:rsidRDefault="00315FF8" w:rsidP="00315FF8">
      <w:pPr>
        <w:jc w:val="center"/>
        <w:rPr>
          <w:i/>
          <w:sz w:val="48"/>
          <w:szCs w:val="48"/>
        </w:rPr>
      </w:pPr>
      <w:r w:rsidRPr="00315FF8">
        <w:rPr>
          <w:i/>
          <w:sz w:val="48"/>
          <w:szCs w:val="48"/>
        </w:rPr>
        <w:t>He aha te meanui o te Ao</w:t>
      </w:r>
    </w:p>
    <w:p w14:paraId="198EE6CE" w14:textId="77777777" w:rsidR="00315FF8" w:rsidRPr="00315FF8" w:rsidRDefault="00315FF8" w:rsidP="00315FF8">
      <w:pPr>
        <w:jc w:val="center"/>
        <w:rPr>
          <w:i/>
          <w:sz w:val="48"/>
          <w:szCs w:val="48"/>
        </w:rPr>
      </w:pPr>
    </w:p>
    <w:p w14:paraId="1A391959" w14:textId="77777777" w:rsidR="00315FF8" w:rsidRPr="00315FF8" w:rsidRDefault="00315FF8" w:rsidP="00315FF8">
      <w:pPr>
        <w:jc w:val="center"/>
        <w:rPr>
          <w:i/>
          <w:sz w:val="48"/>
          <w:szCs w:val="48"/>
        </w:rPr>
      </w:pPr>
      <w:r w:rsidRPr="00315FF8">
        <w:rPr>
          <w:i/>
          <w:sz w:val="48"/>
          <w:szCs w:val="48"/>
        </w:rPr>
        <w:t>He tangata, he tangata, he tangata</w:t>
      </w:r>
      <w:r w:rsidR="005E76E6">
        <w:rPr>
          <w:i/>
          <w:sz w:val="48"/>
          <w:szCs w:val="48"/>
        </w:rPr>
        <w:t>!</w:t>
      </w:r>
    </w:p>
    <w:p w14:paraId="1B8E1AC4" w14:textId="77777777" w:rsidR="00315FF8" w:rsidRDefault="00315FF8" w:rsidP="00315FF8">
      <w:pPr>
        <w:jc w:val="center"/>
        <w:rPr>
          <w:i/>
        </w:rPr>
      </w:pPr>
    </w:p>
    <w:p w14:paraId="35A583DB" w14:textId="77777777" w:rsidR="00315FF8" w:rsidRDefault="00315FF8" w:rsidP="00315FF8">
      <w:pPr>
        <w:jc w:val="center"/>
        <w:rPr>
          <w:i/>
        </w:rPr>
      </w:pPr>
    </w:p>
    <w:p w14:paraId="29C03A4F" w14:textId="77777777" w:rsidR="00315FF8" w:rsidRDefault="00315FF8" w:rsidP="00315FF8">
      <w:pPr>
        <w:jc w:val="center"/>
        <w:rPr>
          <w:i/>
        </w:rPr>
      </w:pPr>
    </w:p>
    <w:p w14:paraId="4E89A2B1" w14:textId="77777777" w:rsidR="00315FF8" w:rsidRDefault="00315FF8" w:rsidP="00315FF8">
      <w:pPr>
        <w:jc w:val="center"/>
        <w:rPr>
          <w:i/>
        </w:rPr>
      </w:pPr>
    </w:p>
    <w:p w14:paraId="113350C5" w14:textId="77777777" w:rsidR="00315FF8" w:rsidRDefault="00315FF8" w:rsidP="00315FF8">
      <w:pPr>
        <w:jc w:val="center"/>
        <w:rPr>
          <w:i/>
        </w:rPr>
      </w:pPr>
    </w:p>
    <w:p w14:paraId="78AE61B1" w14:textId="77777777" w:rsidR="00315FF8" w:rsidRPr="00315FF8" w:rsidRDefault="00315FF8" w:rsidP="00315FF8">
      <w:pPr>
        <w:jc w:val="center"/>
        <w:rPr>
          <w:i/>
          <w:sz w:val="36"/>
          <w:szCs w:val="36"/>
        </w:rPr>
      </w:pPr>
      <w:r w:rsidRPr="00315FF8">
        <w:rPr>
          <w:i/>
          <w:sz w:val="36"/>
          <w:szCs w:val="36"/>
        </w:rPr>
        <w:t>What is the most important thing in the World</w:t>
      </w:r>
      <w:r w:rsidR="005E76E6">
        <w:rPr>
          <w:i/>
          <w:sz w:val="36"/>
          <w:szCs w:val="36"/>
        </w:rPr>
        <w:t>?</w:t>
      </w:r>
    </w:p>
    <w:p w14:paraId="54E6B21E" w14:textId="4E6098CE" w:rsidR="00315FF8" w:rsidRPr="00315FF8" w:rsidRDefault="00315FF8" w:rsidP="00315FF8">
      <w:pPr>
        <w:jc w:val="center"/>
        <w:rPr>
          <w:i/>
          <w:sz w:val="36"/>
          <w:szCs w:val="36"/>
        </w:rPr>
      </w:pPr>
      <w:r w:rsidRPr="00315FF8">
        <w:rPr>
          <w:i/>
          <w:sz w:val="36"/>
          <w:szCs w:val="36"/>
        </w:rPr>
        <w:t>It is people it is people it is peopl</w:t>
      </w:r>
      <w:r w:rsidR="005E76E6">
        <w:rPr>
          <w:i/>
          <w:sz w:val="36"/>
          <w:szCs w:val="36"/>
        </w:rPr>
        <w:t>e!</w:t>
      </w:r>
    </w:p>
    <w:p w14:paraId="314C1B9D" w14:textId="77777777" w:rsidR="00315FF8" w:rsidRPr="00315FF8" w:rsidRDefault="00315FF8" w:rsidP="001E34C8">
      <w:pPr>
        <w:rPr>
          <w:sz w:val="36"/>
          <w:szCs w:val="36"/>
        </w:rPr>
      </w:pPr>
    </w:p>
    <w:p w14:paraId="4FCC3365" w14:textId="77777777" w:rsidR="00315FF8" w:rsidRDefault="00315FF8" w:rsidP="001E34C8"/>
    <w:p w14:paraId="67DC8FF7" w14:textId="77777777" w:rsidR="00315FF8" w:rsidRDefault="00315FF8" w:rsidP="001E34C8"/>
    <w:p w14:paraId="138BF49D" w14:textId="77777777" w:rsidR="00315FF8" w:rsidRDefault="00315FF8" w:rsidP="001E34C8"/>
    <w:p w14:paraId="7B33E480" w14:textId="77777777" w:rsidR="00315FF8" w:rsidRDefault="00315FF8" w:rsidP="001E34C8"/>
    <w:p w14:paraId="10D20EEB" w14:textId="77777777" w:rsidR="00315FF8" w:rsidRDefault="00315FF8" w:rsidP="001E34C8"/>
    <w:p w14:paraId="65931021" w14:textId="77777777" w:rsidR="00315FF8" w:rsidRDefault="00315FF8" w:rsidP="001E34C8"/>
    <w:p w14:paraId="55DEBC1F" w14:textId="77777777" w:rsidR="00315FF8" w:rsidRDefault="00315FF8" w:rsidP="001E34C8"/>
    <w:p w14:paraId="5CE3CDF2" w14:textId="77777777" w:rsidR="00315FF8" w:rsidRDefault="00315FF8" w:rsidP="001E34C8"/>
    <w:p w14:paraId="2A60B134" w14:textId="77777777" w:rsidR="00315FF8" w:rsidRDefault="00315FF8" w:rsidP="001E34C8"/>
    <w:p w14:paraId="5A7AEE22" w14:textId="77777777" w:rsidR="00315FF8" w:rsidRDefault="00315FF8" w:rsidP="001E34C8"/>
    <w:p w14:paraId="390E6AD0" w14:textId="77777777" w:rsidR="00315FF8" w:rsidRDefault="00315FF8" w:rsidP="001E34C8"/>
    <w:p w14:paraId="79248CF1" w14:textId="77777777" w:rsidR="00315FF8" w:rsidRDefault="00315FF8" w:rsidP="001E34C8"/>
    <w:p w14:paraId="0A400286" w14:textId="77777777" w:rsidR="00315FF8" w:rsidRDefault="00315FF8" w:rsidP="001E34C8"/>
    <w:p w14:paraId="54AD83A7" w14:textId="77777777" w:rsidR="00315FF8" w:rsidRDefault="00315FF8" w:rsidP="001E34C8"/>
    <w:p w14:paraId="1FA0879E" w14:textId="77777777" w:rsidR="00315FF8" w:rsidRDefault="00315FF8" w:rsidP="001E34C8"/>
    <w:p w14:paraId="6C7F8C17" w14:textId="77777777" w:rsidR="00315FF8" w:rsidRDefault="00315FF8" w:rsidP="001E34C8"/>
    <w:p w14:paraId="742E4A6F" w14:textId="77777777" w:rsidR="00315FF8" w:rsidRDefault="00315FF8" w:rsidP="001E34C8"/>
    <w:p w14:paraId="2EEA7CBC" w14:textId="77777777" w:rsidR="00315FF8" w:rsidRDefault="00315FF8" w:rsidP="001E34C8"/>
    <w:p w14:paraId="74C00E3D" w14:textId="77777777" w:rsidR="00315FF8" w:rsidRDefault="00315FF8" w:rsidP="001E34C8"/>
    <w:p w14:paraId="06EF211E" w14:textId="77777777" w:rsidR="00315FF8" w:rsidRDefault="00315FF8" w:rsidP="001E34C8"/>
    <w:p w14:paraId="1ED61F31" w14:textId="77777777" w:rsidR="00315FF8" w:rsidRDefault="00315FF8" w:rsidP="00315FF8">
      <w:pPr>
        <w:autoSpaceDE w:val="0"/>
        <w:autoSpaceDN w:val="0"/>
        <w:adjustRightInd w:val="0"/>
      </w:pPr>
      <w:bookmarkStart w:id="0" w:name="_Toc200532728"/>
    </w:p>
    <w:p w14:paraId="1777637C" w14:textId="77777777" w:rsidR="001513DD" w:rsidRPr="00387E3C" w:rsidRDefault="001513DD" w:rsidP="00315FF8">
      <w:pPr>
        <w:autoSpaceDE w:val="0"/>
        <w:autoSpaceDN w:val="0"/>
        <w:adjustRightInd w:val="0"/>
      </w:pPr>
      <w:r w:rsidRPr="00387E3C">
        <w:t xml:space="preserve">Course </w:t>
      </w:r>
      <w:r>
        <w:t>t</w:t>
      </w:r>
      <w:r w:rsidRPr="00387E3C">
        <w:t xml:space="preserve">itle: </w:t>
      </w:r>
      <w:bookmarkEnd w:id="0"/>
      <w:r w:rsidR="00EB2C91" w:rsidRPr="00F17A23">
        <w:rPr>
          <w:rStyle w:val="PlaceholderText"/>
          <w:color w:val="000000"/>
        </w:rPr>
        <w:t>Te Kete Manaaki Tangata</w:t>
      </w:r>
      <w:r w:rsidR="00E01109">
        <w:fldChar w:fldCharType="begin">
          <w:ffData>
            <w:name w:val="Text3"/>
            <w:enabled/>
            <w:calcOnExit w:val="0"/>
            <w:textInput>
              <w:default w:val="                                  "/>
            </w:textInput>
          </w:ffData>
        </w:fldChar>
      </w:r>
      <w:r>
        <w:instrText xml:space="preserve"> FORMTEXT </w:instrText>
      </w:r>
      <w:r w:rsidR="00851937">
        <w:fldChar w:fldCharType="separate"/>
      </w:r>
      <w:r w:rsidR="00E01109">
        <w:fldChar w:fldCharType="end"/>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144"/>
        <w:gridCol w:w="1386"/>
        <w:gridCol w:w="1381"/>
        <w:gridCol w:w="1432"/>
        <w:gridCol w:w="1381"/>
      </w:tblGrid>
      <w:tr w:rsidR="001513DD" w14:paraId="71427F66" w14:textId="77777777" w:rsidTr="00D82289">
        <w:tc>
          <w:tcPr>
            <w:tcW w:w="1178" w:type="dxa"/>
            <w:tcBorders>
              <w:left w:val="nil"/>
              <w:bottom w:val="single" w:sz="4" w:space="0" w:color="auto"/>
              <w:right w:val="nil"/>
            </w:tcBorders>
            <w:shd w:val="clear" w:color="auto" w:fill="FFFFFF"/>
          </w:tcPr>
          <w:p w14:paraId="5A3046DD" w14:textId="77777777" w:rsidR="001513DD" w:rsidRPr="00EA6E83" w:rsidRDefault="001513DD" w:rsidP="00D82289">
            <w:pPr>
              <w:rPr>
                <w:b/>
              </w:rPr>
            </w:pPr>
            <w:r w:rsidRPr="00EA6E83">
              <w:rPr>
                <w:b/>
              </w:rPr>
              <w:t>Course number:</w:t>
            </w:r>
          </w:p>
        </w:tc>
        <w:tc>
          <w:tcPr>
            <w:tcW w:w="2144" w:type="dxa"/>
            <w:tcBorders>
              <w:left w:val="nil"/>
              <w:bottom w:val="single" w:sz="4" w:space="0" w:color="auto"/>
              <w:right w:val="nil"/>
            </w:tcBorders>
            <w:shd w:val="clear" w:color="auto" w:fill="FFFFFF"/>
          </w:tcPr>
          <w:p w14:paraId="091B7CAE" w14:textId="77777777" w:rsidR="001513DD" w:rsidRDefault="00F74587" w:rsidP="00D82289">
            <w:pPr>
              <w:jc w:val="center"/>
            </w:pPr>
            <w:r>
              <w:rPr>
                <w:rStyle w:val="myStyleChar"/>
              </w:rPr>
              <w:t>EDUC 5905</w:t>
            </w:r>
          </w:p>
        </w:tc>
        <w:tc>
          <w:tcPr>
            <w:tcW w:w="1386" w:type="dxa"/>
            <w:tcBorders>
              <w:left w:val="nil"/>
              <w:bottom w:val="single" w:sz="4" w:space="0" w:color="auto"/>
              <w:right w:val="nil"/>
            </w:tcBorders>
            <w:shd w:val="clear" w:color="auto" w:fill="FFFFFF"/>
          </w:tcPr>
          <w:p w14:paraId="7E8AE45E" w14:textId="77777777" w:rsidR="001513DD" w:rsidRPr="00EA6E83" w:rsidRDefault="001513DD" w:rsidP="00D82289">
            <w:pPr>
              <w:rPr>
                <w:b/>
              </w:rPr>
            </w:pPr>
            <w:r w:rsidRPr="00EA6E83">
              <w:rPr>
                <w:b/>
              </w:rPr>
              <w:t>Level:</w:t>
            </w:r>
          </w:p>
        </w:tc>
        <w:tc>
          <w:tcPr>
            <w:tcW w:w="1381" w:type="dxa"/>
            <w:tcBorders>
              <w:left w:val="nil"/>
              <w:bottom w:val="single" w:sz="4" w:space="0" w:color="auto"/>
              <w:right w:val="nil"/>
            </w:tcBorders>
            <w:shd w:val="clear" w:color="auto" w:fill="FFFFFF"/>
          </w:tcPr>
          <w:p w14:paraId="3167DD17" w14:textId="77777777" w:rsidR="001513DD" w:rsidRDefault="00F74587" w:rsidP="00D82289">
            <w:pPr>
              <w:jc w:val="center"/>
            </w:pPr>
            <w:r>
              <w:rPr>
                <w:rStyle w:val="myStyleChar"/>
              </w:rPr>
              <w:t>5</w:t>
            </w:r>
          </w:p>
        </w:tc>
        <w:tc>
          <w:tcPr>
            <w:tcW w:w="1432" w:type="dxa"/>
            <w:tcBorders>
              <w:left w:val="nil"/>
              <w:bottom w:val="single" w:sz="4" w:space="0" w:color="auto"/>
              <w:right w:val="nil"/>
            </w:tcBorders>
            <w:shd w:val="clear" w:color="auto" w:fill="FFFFFF"/>
          </w:tcPr>
          <w:p w14:paraId="78998768" w14:textId="77777777" w:rsidR="001513DD" w:rsidRPr="00EA6E83" w:rsidRDefault="001513DD" w:rsidP="00D82289">
            <w:pPr>
              <w:rPr>
                <w:b/>
              </w:rPr>
            </w:pPr>
            <w:r w:rsidRPr="00EA6E83">
              <w:rPr>
                <w:b/>
              </w:rPr>
              <w:t>Credits:</w:t>
            </w:r>
          </w:p>
        </w:tc>
        <w:tc>
          <w:tcPr>
            <w:tcW w:w="1381" w:type="dxa"/>
            <w:tcBorders>
              <w:left w:val="nil"/>
              <w:bottom w:val="single" w:sz="4" w:space="0" w:color="auto"/>
              <w:right w:val="nil"/>
            </w:tcBorders>
            <w:shd w:val="clear" w:color="auto" w:fill="FFFFFF"/>
          </w:tcPr>
          <w:p w14:paraId="34EC88A2" w14:textId="77777777" w:rsidR="001513DD" w:rsidRDefault="00F74587" w:rsidP="00D82289">
            <w:pPr>
              <w:jc w:val="center"/>
            </w:pPr>
            <w:r>
              <w:rPr>
                <w:rStyle w:val="myStyleChar"/>
              </w:rPr>
              <w:t>15</w:t>
            </w:r>
          </w:p>
        </w:tc>
      </w:tr>
      <w:tr w:rsidR="001513DD" w14:paraId="643615A7" w14:textId="77777777" w:rsidTr="00D82289">
        <w:tc>
          <w:tcPr>
            <w:tcW w:w="3322" w:type="dxa"/>
            <w:gridSpan w:val="2"/>
            <w:tcBorders>
              <w:top w:val="single" w:sz="4" w:space="0" w:color="auto"/>
              <w:left w:val="nil"/>
              <w:bottom w:val="nil"/>
              <w:right w:val="nil"/>
            </w:tcBorders>
            <w:shd w:val="clear" w:color="auto" w:fill="FFFFFF"/>
          </w:tcPr>
          <w:p w14:paraId="1F1E5003" w14:textId="77777777" w:rsidR="001513DD" w:rsidRPr="00EA6E83" w:rsidRDefault="001513DD" w:rsidP="00D82289">
            <w:pPr>
              <w:rPr>
                <w:b/>
              </w:rPr>
            </w:pPr>
            <w:r w:rsidRPr="00EA6E83">
              <w:rPr>
                <w:b/>
              </w:rPr>
              <w:t>Main programme:</w:t>
            </w:r>
          </w:p>
        </w:tc>
        <w:tc>
          <w:tcPr>
            <w:tcW w:w="5580" w:type="dxa"/>
            <w:gridSpan w:val="4"/>
            <w:tcBorders>
              <w:top w:val="single" w:sz="4" w:space="0" w:color="auto"/>
              <w:left w:val="nil"/>
              <w:bottom w:val="nil"/>
              <w:right w:val="nil"/>
            </w:tcBorders>
            <w:shd w:val="clear" w:color="auto" w:fill="FFFFFF"/>
          </w:tcPr>
          <w:p w14:paraId="68F0428D" w14:textId="77777777" w:rsidR="001513DD" w:rsidRDefault="001513DD" w:rsidP="00D82289">
            <w:r>
              <w:t>Bachelor of Teaching (Early Childhood Education)</w:t>
            </w:r>
          </w:p>
        </w:tc>
      </w:tr>
      <w:tr w:rsidR="001513DD" w14:paraId="498BCD1E" w14:textId="77777777" w:rsidTr="00D82289">
        <w:tc>
          <w:tcPr>
            <w:tcW w:w="3322" w:type="dxa"/>
            <w:gridSpan w:val="2"/>
            <w:tcBorders>
              <w:top w:val="nil"/>
              <w:left w:val="nil"/>
              <w:bottom w:val="nil"/>
              <w:right w:val="nil"/>
            </w:tcBorders>
            <w:shd w:val="clear" w:color="auto" w:fill="FFFFFF"/>
          </w:tcPr>
          <w:p w14:paraId="09E9A03B" w14:textId="77777777" w:rsidR="001513DD" w:rsidRPr="00EA6E83" w:rsidRDefault="001513DD" w:rsidP="00D82289">
            <w:pPr>
              <w:rPr>
                <w:b/>
              </w:rPr>
            </w:pPr>
            <w:r w:rsidRPr="00EA6E83">
              <w:rPr>
                <w:b/>
              </w:rPr>
              <w:t>Pre-requisites:</w:t>
            </w:r>
          </w:p>
        </w:tc>
        <w:tc>
          <w:tcPr>
            <w:tcW w:w="5580" w:type="dxa"/>
            <w:gridSpan w:val="4"/>
            <w:tcBorders>
              <w:top w:val="nil"/>
              <w:left w:val="nil"/>
              <w:bottom w:val="nil"/>
              <w:right w:val="nil"/>
            </w:tcBorders>
            <w:shd w:val="clear" w:color="auto" w:fill="FFFFFF"/>
          </w:tcPr>
          <w:p w14:paraId="62B4B4DF" w14:textId="77777777" w:rsidR="001513DD" w:rsidRDefault="00F74587" w:rsidP="00D82289">
            <w:r>
              <w:rPr>
                <w:rStyle w:val="myStyleChar"/>
              </w:rPr>
              <w:t>Not Applicable</w:t>
            </w:r>
          </w:p>
        </w:tc>
      </w:tr>
      <w:tr w:rsidR="001513DD" w14:paraId="01C77A00" w14:textId="77777777" w:rsidTr="00D82289">
        <w:tc>
          <w:tcPr>
            <w:tcW w:w="3322" w:type="dxa"/>
            <w:gridSpan w:val="2"/>
            <w:tcBorders>
              <w:top w:val="nil"/>
              <w:left w:val="nil"/>
              <w:bottom w:val="nil"/>
              <w:right w:val="nil"/>
            </w:tcBorders>
            <w:shd w:val="clear" w:color="auto" w:fill="FFFFFF"/>
          </w:tcPr>
          <w:p w14:paraId="1348C647" w14:textId="77777777" w:rsidR="001513DD" w:rsidRPr="00EA6E83" w:rsidRDefault="001513DD" w:rsidP="00D82289">
            <w:pPr>
              <w:rPr>
                <w:b/>
              </w:rPr>
            </w:pPr>
            <w:r w:rsidRPr="00EA6E83">
              <w:rPr>
                <w:b/>
              </w:rPr>
              <w:t>Co-requisites:</w:t>
            </w:r>
          </w:p>
        </w:tc>
        <w:tc>
          <w:tcPr>
            <w:tcW w:w="5580" w:type="dxa"/>
            <w:gridSpan w:val="4"/>
            <w:tcBorders>
              <w:top w:val="nil"/>
              <w:left w:val="nil"/>
              <w:bottom w:val="nil"/>
              <w:right w:val="nil"/>
            </w:tcBorders>
            <w:shd w:val="clear" w:color="auto" w:fill="FFFFFF"/>
          </w:tcPr>
          <w:p w14:paraId="69EB451E" w14:textId="77777777" w:rsidR="001513DD" w:rsidRDefault="00F74587" w:rsidP="00D82289">
            <w:r>
              <w:t>All level 5 courses</w:t>
            </w:r>
          </w:p>
        </w:tc>
      </w:tr>
      <w:tr w:rsidR="001513DD" w14:paraId="7825074B" w14:textId="77777777" w:rsidTr="00D82289">
        <w:tc>
          <w:tcPr>
            <w:tcW w:w="3322" w:type="dxa"/>
            <w:gridSpan w:val="2"/>
            <w:tcBorders>
              <w:top w:val="nil"/>
              <w:left w:val="nil"/>
              <w:bottom w:val="nil"/>
              <w:right w:val="nil"/>
            </w:tcBorders>
            <w:shd w:val="clear" w:color="auto" w:fill="FFFFFF"/>
          </w:tcPr>
          <w:p w14:paraId="5CA00D44" w14:textId="77777777" w:rsidR="001513DD" w:rsidRPr="00EA6E83" w:rsidRDefault="001513DD" w:rsidP="00D82289">
            <w:pPr>
              <w:rPr>
                <w:b/>
              </w:rPr>
            </w:pPr>
            <w:r>
              <w:rPr>
                <w:b/>
              </w:rPr>
              <w:t>Work experience attendance</w:t>
            </w:r>
          </w:p>
        </w:tc>
        <w:tc>
          <w:tcPr>
            <w:tcW w:w="5580" w:type="dxa"/>
            <w:gridSpan w:val="4"/>
            <w:tcBorders>
              <w:top w:val="nil"/>
              <w:left w:val="nil"/>
              <w:bottom w:val="nil"/>
              <w:right w:val="nil"/>
            </w:tcBorders>
            <w:shd w:val="clear" w:color="auto" w:fill="FFFFFF"/>
          </w:tcPr>
          <w:p w14:paraId="0329DD8C" w14:textId="77777777" w:rsidR="001513DD" w:rsidRDefault="00014CCB" w:rsidP="00D82289">
            <w:r>
              <w:rPr>
                <w:rStyle w:val="myStyleChar"/>
              </w:rPr>
              <w:t>12</w:t>
            </w:r>
            <w:r w:rsidR="00F74587">
              <w:rPr>
                <w:rStyle w:val="myStyleChar"/>
              </w:rPr>
              <w:t xml:space="preserve"> hours weekly</w:t>
            </w:r>
          </w:p>
        </w:tc>
      </w:tr>
      <w:tr w:rsidR="001513DD" w14:paraId="35F473C4" w14:textId="77777777" w:rsidTr="00D82289">
        <w:tc>
          <w:tcPr>
            <w:tcW w:w="3322" w:type="dxa"/>
            <w:gridSpan w:val="2"/>
            <w:tcBorders>
              <w:top w:val="nil"/>
              <w:left w:val="nil"/>
              <w:bottom w:val="nil"/>
              <w:right w:val="nil"/>
            </w:tcBorders>
            <w:shd w:val="clear" w:color="auto" w:fill="FFFFFF"/>
          </w:tcPr>
          <w:p w14:paraId="3F95B45F" w14:textId="77777777" w:rsidR="001513DD" w:rsidRPr="00EA6E83" w:rsidRDefault="001513DD" w:rsidP="00D82289">
            <w:pPr>
              <w:rPr>
                <w:b/>
              </w:rPr>
            </w:pPr>
            <w:r w:rsidRPr="00EA6E83">
              <w:rPr>
                <w:b/>
              </w:rPr>
              <w:t>Compulsory/elective:</w:t>
            </w:r>
          </w:p>
        </w:tc>
        <w:tc>
          <w:tcPr>
            <w:tcW w:w="5580" w:type="dxa"/>
            <w:gridSpan w:val="4"/>
            <w:tcBorders>
              <w:top w:val="nil"/>
              <w:left w:val="nil"/>
              <w:bottom w:val="nil"/>
              <w:right w:val="nil"/>
            </w:tcBorders>
            <w:shd w:val="clear" w:color="auto" w:fill="FFFFFF"/>
          </w:tcPr>
          <w:p w14:paraId="6D356F1C" w14:textId="77777777" w:rsidR="001513DD" w:rsidRDefault="001513DD" w:rsidP="00D82289">
            <w:r>
              <w:t>Compulsory</w:t>
            </w:r>
          </w:p>
        </w:tc>
      </w:tr>
    </w:tbl>
    <w:p w14:paraId="7E0A03EF" w14:textId="77777777" w:rsidR="001513DD" w:rsidRDefault="001513DD" w:rsidP="001513DD"/>
    <w:p w14:paraId="6145F0F1" w14:textId="77777777" w:rsidR="001513DD" w:rsidRDefault="001513DD" w:rsidP="001513DD">
      <w:pPr>
        <w:pStyle w:val="BodyText"/>
        <w:ind w:left="0"/>
        <w:outlineLvl w:val="0"/>
        <w:rPr>
          <w:b/>
        </w:rPr>
      </w:pPr>
      <w:bookmarkStart w:id="1" w:name="_Toc200532729"/>
      <w:r w:rsidRPr="00387E3C">
        <w:rPr>
          <w:b/>
        </w:rPr>
        <w:t>Learning time:</w:t>
      </w:r>
      <w:bookmarkEnd w:id="1"/>
      <w:r w:rsidRPr="00387E3C">
        <w:rPr>
          <w: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693"/>
      </w:tblGrid>
      <w:tr w:rsidR="001513DD" w:rsidRPr="00EA6E83" w14:paraId="727E4ABA" w14:textId="77777777" w:rsidTr="00D82289">
        <w:tc>
          <w:tcPr>
            <w:tcW w:w="3369" w:type="dxa"/>
          </w:tcPr>
          <w:p w14:paraId="533936F9" w14:textId="77777777" w:rsidR="001513DD" w:rsidRPr="00EA6E83" w:rsidRDefault="001513DD" w:rsidP="00D82289">
            <w:pPr>
              <w:rPr>
                <w:b/>
              </w:rPr>
            </w:pPr>
            <w:r w:rsidRPr="00EA6E83">
              <w:rPr>
                <w:b/>
              </w:rPr>
              <w:t>(Lecturer) Contact hours</w:t>
            </w:r>
          </w:p>
        </w:tc>
        <w:tc>
          <w:tcPr>
            <w:tcW w:w="2835" w:type="dxa"/>
          </w:tcPr>
          <w:p w14:paraId="54FEDE19" w14:textId="77777777" w:rsidR="001513DD" w:rsidRPr="00EA6E83" w:rsidRDefault="001513DD" w:rsidP="00D82289">
            <w:pPr>
              <w:rPr>
                <w:b/>
              </w:rPr>
            </w:pPr>
            <w:r w:rsidRPr="00EA6E83">
              <w:rPr>
                <w:b/>
              </w:rPr>
              <w:t>Non-contact hours</w:t>
            </w:r>
          </w:p>
        </w:tc>
        <w:tc>
          <w:tcPr>
            <w:tcW w:w="2693" w:type="dxa"/>
          </w:tcPr>
          <w:p w14:paraId="509B57A6" w14:textId="77777777" w:rsidR="001513DD" w:rsidRPr="00EA6E83" w:rsidRDefault="001513DD" w:rsidP="00D82289">
            <w:pPr>
              <w:rPr>
                <w:b/>
              </w:rPr>
            </w:pPr>
            <w:r w:rsidRPr="00EA6E83">
              <w:rPr>
                <w:b/>
              </w:rPr>
              <w:t>Total hours</w:t>
            </w:r>
          </w:p>
        </w:tc>
      </w:tr>
      <w:tr w:rsidR="001513DD" w:rsidRPr="00EA6E83" w14:paraId="71CE0E60" w14:textId="77777777" w:rsidTr="00D82289">
        <w:trPr>
          <w:trHeight w:val="90"/>
        </w:trPr>
        <w:tc>
          <w:tcPr>
            <w:tcW w:w="3369" w:type="dxa"/>
          </w:tcPr>
          <w:p w14:paraId="7205B016" w14:textId="77777777" w:rsidR="001513DD" w:rsidRPr="00EA6E83" w:rsidRDefault="00F74587" w:rsidP="00D82289">
            <w:pPr>
              <w:rPr>
                <w:b/>
              </w:rPr>
            </w:pPr>
            <w:r>
              <w:rPr>
                <w:rStyle w:val="myStyleChar"/>
              </w:rPr>
              <w:t>45</w:t>
            </w:r>
          </w:p>
        </w:tc>
        <w:tc>
          <w:tcPr>
            <w:tcW w:w="2835" w:type="dxa"/>
          </w:tcPr>
          <w:p w14:paraId="5F413932" w14:textId="77777777" w:rsidR="001513DD" w:rsidRPr="00EA6E83" w:rsidRDefault="00F74587" w:rsidP="00D82289">
            <w:pPr>
              <w:rPr>
                <w:b/>
              </w:rPr>
            </w:pPr>
            <w:r>
              <w:rPr>
                <w:rStyle w:val="myStyleChar"/>
              </w:rPr>
              <w:t>105</w:t>
            </w:r>
          </w:p>
        </w:tc>
        <w:tc>
          <w:tcPr>
            <w:tcW w:w="2693" w:type="dxa"/>
          </w:tcPr>
          <w:p w14:paraId="643C2115" w14:textId="77777777" w:rsidR="001513DD" w:rsidRPr="00EA6E83" w:rsidRDefault="00F74587" w:rsidP="00D82289">
            <w:pPr>
              <w:rPr>
                <w:b/>
              </w:rPr>
            </w:pPr>
            <w:r>
              <w:rPr>
                <w:rStyle w:val="myStyleChar"/>
              </w:rPr>
              <w:t>150</w:t>
            </w:r>
          </w:p>
        </w:tc>
      </w:tr>
    </w:tbl>
    <w:p w14:paraId="090A5A5C" w14:textId="77777777" w:rsidR="001513DD" w:rsidRDefault="001513DD" w:rsidP="001513DD">
      <w:pPr>
        <w:rPr>
          <w:b/>
        </w:rPr>
      </w:pPr>
    </w:p>
    <w:tbl>
      <w:tblPr>
        <w:tblStyle w:val="TableGrid"/>
        <w:tblW w:w="8897" w:type="dxa"/>
        <w:tblLook w:val="04A0" w:firstRow="1" w:lastRow="0" w:firstColumn="1" w:lastColumn="0" w:noHBand="0" w:noVBand="1"/>
      </w:tblPr>
      <w:tblGrid>
        <w:gridCol w:w="3369"/>
        <w:gridCol w:w="2835"/>
        <w:gridCol w:w="2693"/>
      </w:tblGrid>
      <w:tr w:rsidR="001513DD" w14:paraId="552315BA" w14:textId="77777777" w:rsidTr="00F86378">
        <w:tc>
          <w:tcPr>
            <w:tcW w:w="3369" w:type="dxa"/>
          </w:tcPr>
          <w:p w14:paraId="6D393B09" w14:textId="77777777" w:rsidR="001513DD" w:rsidRPr="001E0563" w:rsidRDefault="001513DD" w:rsidP="00D82289">
            <w:pPr>
              <w:rPr>
                <w:b/>
              </w:rPr>
            </w:pPr>
            <w:r w:rsidRPr="001E0563">
              <w:rPr>
                <w:b/>
              </w:rPr>
              <w:t>YEAR ONE</w:t>
            </w:r>
          </w:p>
          <w:p w14:paraId="479AAA47" w14:textId="77777777" w:rsidR="001513DD" w:rsidRPr="001E0563" w:rsidRDefault="001513DD" w:rsidP="00D82289">
            <w:pPr>
              <w:rPr>
                <w:b/>
              </w:rPr>
            </w:pPr>
            <w:r w:rsidRPr="001E0563">
              <w:rPr>
                <w:b/>
              </w:rPr>
              <w:t>Level 5</w:t>
            </w:r>
          </w:p>
        </w:tc>
        <w:tc>
          <w:tcPr>
            <w:tcW w:w="2835" w:type="dxa"/>
          </w:tcPr>
          <w:p w14:paraId="13832FC0" w14:textId="77777777" w:rsidR="001513DD" w:rsidRPr="001E0563" w:rsidRDefault="001513DD" w:rsidP="00D82289">
            <w:pPr>
              <w:rPr>
                <w:b/>
              </w:rPr>
            </w:pPr>
            <w:r w:rsidRPr="001E0563">
              <w:rPr>
                <w:b/>
              </w:rPr>
              <w:t>YEAR TWO</w:t>
            </w:r>
          </w:p>
          <w:p w14:paraId="2ACB96F1" w14:textId="77777777" w:rsidR="001513DD" w:rsidRPr="001E0563" w:rsidRDefault="001513DD" w:rsidP="00D82289">
            <w:pPr>
              <w:rPr>
                <w:b/>
              </w:rPr>
            </w:pPr>
            <w:r w:rsidRPr="001E0563">
              <w:rPr>
                <w:b/>
              </w:rPr>
              <w:t>Level 6</w:t>
            </w:r>
          </w:p>
        </w:tc>
        <w:tc>
          <w:tcPr>
            <w:tcW w:w="2693" w:type="dxa"/>
          </w:tcPr>
          <w:p w14:paraId="5F6A6C3F" w14:textId="77777777" w:rsidR="001513DD" w:rsidRPr="001E0563" w:rsidRDefault="001513DD" w:rsidP="00D82289">
            <w:pPr>
              <w:rPr>
                <w:b/>
              </w:rPr>
            </w:pPr>
            <w:r w:rsidRPr="001E0563">
              <w:rPr>
                <w:b/>
              </w:rPr>
              <w:t>YEAR 3</w:t>
            </w:r>
          </w:p>
          <w:p w14:paraId="10C79EC8" w14:textId="77777777" w:rsidR="001513DD" w:rsidRPr="001E0563" w:rsidRDefault="001513DD" w:rsidP="00D82289">
            <w:pPr>
              <w:rPr>
                <w:b/>
              </w:rPr>
            </w:pPr>
            <w:r w:rsidRPr="001E0563">
              <w:rPr>
                <w:b/>
              </w:rPr>
              <w:t>Level 7</w:t>
            </w:r>
          </w:p>
        </w:tc>
      </w:tr>
      <w:tr w:rsidR="001513DD" w:rsidRPr="0077644B" w14:paraId="01AA2C2C" w14:textId="77777777" w:rsidTr="00F86378">
        <w:tc>
          <w:tcPr>
            <w:tcW w:w="3369" w:type="dxa"/>
          </w:tcPr>
          <w:p w14:paraId="3E056DD1" w14:textId="77777777" w:rsidR="001513DD" w:rsidRPr="001E0563" w:rsidRDefault="00F74587" w:rsidP="00D82289">
            <w:pPr>
              <w:rPr>
                <w:b/>
                <w:sz w:val="24"/>
              </w:rPr>
            </w:pPr>
            <w:r w:rsidRPr="001E0563">
              <w:rPr>
                <w:rStyle w:val="myStyleChar"/>
                <w:b/>
                <w:sz w:val="24"/>
              </w:rPr>
              <w:t>Te Kete Manaaki Tangata</w:t>
            </w:r>
          </w:p>
        </w:tc>
        <w:tc>
          <w:tcPr>
            <w:tcW w:w="2835" w:type="dxa"/>
          </w:tcPr>
          <w:p w14:paraId="7152BE51" w14:textId="77777777" w:rsidR="001513DD" w:rsidRPr="001E0563" w:rsidRDefault="00F74587" w:rsidP="00D82289">
            <w:pPr>
              <w:rPr>
                <w:b/>
                <w:sz w:val="24"/>
              </w:rPr>
            </w:pPr>
            <w:r w:rsidRPr="001E0563">
              <w:rPr>
                <w:rStyle w:val="myStyleChar"/>
                <w:sz w:val="24"/>
              </w:rPr>
              <w:t>Te Kete Manaaki Whenua</w:t>
            </w:r>
          </w:p>
        </w:tc>
        <w:tc>
          <w:tcPr>
            <w:tcW w:w="2693" w:type="dxa"/>
          </w:tcPr>
          <w:p w14:paraId="0E5C3000" w14:textId="77777777" w:rsidR="001513DD" w:rsidRPr="001E0563" w:rsidRDefault="00F74587" w:rsidP="00D82289">
            <w:pPr>
              <w:rPr>
                <w:b/>
                <w:sz w:val="24"/>
              </w:rPr>
            </w:pPr>
            <w:r w:rsidRPr="001E0563">
              <w:rPr>
                <w:rStyle w:val="myStyleChar"/>
                <w:sz w:val="24"/>
              </w:rPr>
              <w:t>Te Kete Manaaki Taonga</w:t>
            </w:r>
          </w:p>
        </w:tc>
      </w:tr>
    </w:tbl>
    <w:p w14:paraId="03D0D327" w14:textId="77777777" w:rsidR="001513DD" w:rsidRDefault="001513DD" w:rsidP="001513DD">
      <w:pPr>
        <w:rPr>
          <w:b/>
        </w:rPr>
      </w:pPr>
    </w:p>
    <w:p w14:paraId="7D414081" w14:textId="77777777" w:rsidR="001513DD" w:rsidRDefault="001513DD" w:rsidP="001513DD">
      <w:pPr>
        <w:rPr>
          <w:b/>
        </w:rPr>
      </w:pPr>
      <w:r w:rsidRPr="000A4ED4">
        <w:rPr>
          <w:b/>
        </w:rPr>
        <w:t xml:space="preserve">Level </w:t>
      </w:r>
      <w:r>
        <w:rPr>
          <w:b/>
        </w:rPr>
        <w:t xml:space="preserve">descriptor: </w:t>
      </w:r>
    </w:p>
    <w:tbl>
      <w:tblPr>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04"/>
        <w:gridCol w:w="2717"/>
      </w:tblGrid>
      <w:tr w:rsidR="001513DD" w:rsidRPr="0009229E" w14:paraId="5A41ADA7" w14:textId="77777777" w:rsidTr="00D82289">
        <w:trPr>
          <w:trHeight w:val="658"/>
        </w:trPr>
        <w:tc>
          <w:tcPr>
            <w:tcW w:w="3060" w:type="dxa"/>
          </w:tcPr>
          <w:p w14:paraId="4B547DB0" w14:textId="77777777" w:rsidR="001513DD" w:rsidRPr="0009229E" w:rsidRDefault="001513DD" w:rsidP="00D82289">
            <w:pPr>
              <w:jc w:val="center"/>
              <w:rPr>
                <w:sz w:val="20"/>
                <w:szCs w:val="20"/>
              </w:rPr>
            </w:pPr>
            <w:r w:rsidRPr="0009229E">
              <w:rPr>
                <w:sz w:val="20"/>
                <w:szCs w:val="20"/>
              </w:rPr>
              <w:t>Tasks and Procedures</w:t>
            </w:r>
          </w:p>
        </w:tc>
        <w:tc>
          <w:tcPr>
            <w:tcW w:w="3104" w:type="dxa"/>
          </w:tcPr>
          <w:p w14:paraId="0366A747" w14:textId="77777777" w:rsidR="001513DD" w:rsidRPr="0009229E" w:rsidRDefault="001513DD" w:rsidP="00D82289">
            <w:pPr>
              <w:jc w:val="center"/>
              <w:rPr>
                <w:sz w:val="20"/>
                <w:szCs w:val="20"/>
              </w:rPr>
            </w:pPr>
            <w:r w:rsidRPr="0009229E">
              <w:rPr>
                <w:sz w:val="20"/>
                <w:szCs w:val="20"/>
              </w:rPr>
              <w:t>Learning Demand</w:t>
            </w:r>
          </w:p>
        </w:tc>
        <w:tc>
          <w:tcPr>
            <w:tcW w:w="2717" w:type="dxa"/>
          </w:tcPr>
          <w:p w14:paraId="142BF635" w14:textId="77777777" w:rsidR="001513DD" w:rsidRPr="0009229E" w:rsidRDefault="001513DD" w:rsidP="00D82289">
            <w:pPr>
              <w:jc w:val="center"/>
              <w:rPr>
                <w:sz w:val="20"/>
                <w:szCs w:val="20"/>
              </w:rPr>
            </w:pPr>
            <w:r w:rsidRPr="0009229E">
              <w:rPr>
                <w:sz w:val="20"/>
                <w:szCs w:val="20"/>
              </w:rPr>
              <w:t xml:space="preserve">Responsibility / </w:t>
            </w:r>
          </w:p>
          <w:p w14:paraId="7591178F" w14:textId="77777777" w:rsidR="001513DD" w:rsidRPr="0009229E" w:rsidRDefault="001513DD" w:rsidP="00D82289">
            <w:pPr>
              <w:jc w:val="center"/>
              <w:rPr>
                <w:sz w:val="20"/>
                <w:szCs w:val="20"/>
              </w:rPr>
            </w:pPr>
            <w:r w:rsidRPr="0009229E">
              <w:rPr>
                <w:sz w:val="20"/>
                <w:szCs w:val="20"/>
              </w:rPr>
              <w:t>Accountability</w:t>
            </w:r>
          </w:p>
        </w:tc>
      </w:tr>
      <w:tr w:rsidR="001513DD" w:rsidRPr="0009229E" w14:paraId="43F0B929" w14:textId="77777777" w:rsidTr="00E3158D">
        <w:trPr>
          <w:trHeight w:val="1816"/>
        </w:trPr>
        <w:tc>
          <w:tcPr>
            <w:tcW w:w="3060" w:type="dxa"/>
          </w:tcPr>
          <w:p w14:paraId="24AFBE4E" w14:textId="77777777" w:rsidR="00F74587" w:rsidRPr="00E04538" w:rsidRDefault="00F74587" w:rsidP="00F74587">
            <w:pPr>
              <w:rPr>
                <w:rFonts w:cs="Arial"/>
              </w:rPr>
            </w:pPr>
            <w:r w:rsidRPr="00E04538">
              <w:rPr>
                <w:rFonts w:cs="Arial"/>
              </w:rPr>
              <w:t>The student is able to carry out processes that</w:t>
            </w:r>
          </w:p>
          <w:p w14:paraId="052479A0" w14:textId="77777777" w:rsidR="00F74587" w:rsidRPr="00E04538" w:rsidRDefault="00F74587" w:rsidP="00F74587">
            <w:pPr>
              <w:numPr>
                <w:ilvl w:val="0"/>
                <w:numId w:val="6"/>
              </w:numPr>
              <w:rPr>
                <w:rFonts w:cs="Arial"/>
              </w:rPr>
            </w:pPr>
            <w:r w:rsidRPr="00E04538">
              <w:rPr>
                <w:rFonts w:cs="Arial"/>
              </w:rPr>
              <w:t>require a wide range of specialised technical or scholastic skills</w:t>
            </w:r>
          </w:p>
          <w:p w14:paraId="635AA6F2" w14:textId="77777777" w:rsidR="00F74587" w:rsidRPr="00E04538" w:rsidRDefault="00F74587" w:rsidP="00F74587">
            <w:pPr>
              <w:numPr>
                <w:ilvl w:val="0"/>
                <w:numId w:val="6"/>
              </w:numPr>
              <w:rPr>
                <w:rFonts w:cs="Arial"/>
              </w:rPr>
            </w:pPr>
            <w:r w:rsidRPr="00E04538">
              <w:rPr>
                <w:rFonts w:cs="Arial"/>
              </w:rPr>
              <w:t>involve a wide choice of standard and non-standard procedures</w:t>
            </w:r>
          </w:p>
          <w:p w14:paraId="27C3781E" w14:textId="77777777" w:rsidR="001513DD" w:rsidRPr="0009229E" w:rsidRDefault="00F74587" w:rsidP="00F74587">
            <w:pPr>
              <w:ind w:left="360"/>
              <w:rPr>
                <w:sz w:val="20"/>
                <w:szCs w:val="20"/>
              </w:rPr>
            </w:pPr>
            <w:r w:rsidRPr="00E04538">
              <w:rPr>
                <w:rFonts w:cs="Arial"/>
              </w:rPr>
              <w:t>are employed in a variety of routine and non-routine contexts</w:t>
            </w:r>
            <w:r>
              <w:rPr>
                <w:rFonts w:cs="Arial"/>
              </w:rPr>
              <w:t>.</w:t>
            </w:r>
          </w:p>
        </w:tc>
        <w:tc>
          <w:tcPr>
            <w:tcW w:w="3104" w:type="dxa"/>
          </w:tcPr>
          <w:p w14:paraId="10E3E773" w14:textId="77777777" w:rsidR="00F74587" w:rsidRPr="00E04538" w:rsidRDefault="00F74587" w:rsidP="00F74587">
            <w:pPr>
              <w:jc w:val="center"/>
              <w:rPr>
                <w:rFonts w:cs="Arial"/>
              </w:rPr>
            </w:pPr>
            <w:r w:rsidRPr="00E04538">
              <w:rPr>
                <w:rFonts w:cs="Arial"/>
              </w:rPr>
              <w:t>… employing</w:t>
            </w:r>
          </w:p>
          <w:p w14:paraId="1232E45F" w14:textId="77777777" w:rsidR="00F74587" w:rsidRPr="00E04538" w:rsidRDefault="00F74587" w:rsidP="00F74587">
            <w:pPr>
              <w:numPr>
                <w:ilvl w:val="0"/>
                <w:numId w:val="7"/>
              </w:numPr>
              <w:rPr>
                <w:rFonts w:cs="Arial"/>
              </w:rPr>
            </w:pPr>
            <w:r w:rsidRPr="00E04538">
              <w:rPr>
                <w:rFonts w:cs="Arial"/>
              </w:rPr>
              <w:t>a broad knowledge base with substantial depth in some areas</w:t>
            </w:r>
          </w:p>
          <w:p w14:paraId="456FCFD3" w14:textId="77777777" w:rsidR="00F74587" w:rsidRPr="00E04538" w:rsidRDefault="00F74587" w:rsidP="00F74587">
            <w:pPr>
              <w:numPr>
                <w:ilvl w:val="0"/>
                <w:numId w:val="7"/>
              </w:numPr>
              <w:rPr>
                <w:rFonts w:cs="Arial"/>
              </w:rPr>
            </w:pPr>
            <w:r w:rsidRPr="00E04538">
              <w:rPr>
                <w:rFonts w:cs="Arial"/>
              </w:rPr>
              <w:t>analytical interpretation of a wide range of data</w:t>
            </w:r>
          </w:p>
          <w:p w14:paraId="6D84BE25" w14:textId="77777777" w:rsidR="001513DD" w:rsidRPr="0009229E" w:rsidRDefault="00F74587" w:rsidP="00F74587">
            <w:pPr>
              <w:ind w:left="360"/>
              <w:rPr>
                <w:sz w:val="20"/>
                <w:szCs w:val="20"/>
              </w:rPr>
            </w:pPr>
            <w:r w:rsidRPr="00E04538">
              <w:rPr>
                <w:rFonts w:cs="Arial"/>
              </w:rPr>
              <w:t>the determination of appropriate methods and procedures in response to a range of concrete problems with some theoretical element</w:t>
            </w:r>
            <w:r>
              <w:rPr>
                <w:rFonts w:cs="Arial"/>
              </w:rPr>
              <w:t>s.</w:t>
            </w:r>
          </w:p>
        </w:tc>
        <w:tc>
          <w:tcPr>
            <w:tcW w:w="2717" w:type="dxa"/>
          </w:tcPr>
          <w:p w14:paraId="187F923F" w14:textId="77777777" w:rsidR="00F74587" w:rsidRPr="00E04538" w:rsidRDefault="00F74587" w:rsidP="00F74587">
            <w:pPr>
              <w:jc w:val="center"/>
              <w:rPr>
                <w:rFonts w:cs="Arial"/>
              </w:rPr>
            </w:pPr>
            <w:r w:rsidRPr="00E04538">
              <w:rPr>
                <w:rFonts w:cs="Arial"/>
              </w:rPr>
              <w:t xml:space="preserve">… and applied </w:t>
            </w:r>
          </w:p>
          <w:p w14:paraId="711A37A7" w14:textId="77777777" w:rsidR="00F74587" w:rsidRPr="00E04538" w:rsidRDefault="00F74587" w:rsidP="00F74587">
            <w:pPr>
              <w:numPr>
                <w:ilvl w:val="0"/>
                <w:numId w:val="8"/>
              </w:numPr>
              <w:rPr>
                <w:rFonts w:cs="Arial"/>
              </w:rPr>
            </w:pPr>
            <w:r w:rsidRPr="00E04538">
              <w:rPr>
                <w:rFonts w:cs="Arial"/>
              </w:rPr>
              <w:t>in  self-directed and sometimes directive activity</w:t>
            </w:r>
          </w:p>
          <w:p w14:paraId="15D5E76C" w14:textId="77777777" w:rsidR="00F74587" w:rsidRPr="00E04538" w:rsidRDefault="00F74587" w:rsidP="00F74587">
            <w:pPr>
              <w:numPr>
                <w:ilvl w:val="0"/>
                <w:numId w:val="8"/>
              </w:numPr>
              <w:rPr>
                <w:rFonts w:cs="Arial"/>
              </w:rPr>
            </w:pPr>
            <w:r w:rsidRPr="00E04538">
              <w:rPr>
                <w:rFonts w:cs="Arial"/>
              </w:rPr>
              <w:t>within broad general guidelines or functions</w:t>
            </w:r>
          </w:p>
          <w:p w14:paraId="4A1BE77C" w14:textId="77777777" w:rsidR="00F74587" w:rsidRPr="00E04538" w:rsidRDefault="00F74587" w:rsidP="00F74587">
            <w:pPr>
              <w:numPr>
                <w:ilvl w:val="0"/>
                <w:numId w:val="8"/>
              </w:numPr>
              <w:rPr>
                <w:rFonts w:cs="Arial"/>
              </w:rPr>
            </w:pPr>
            <w:r w:rsidRPr="00E04538">
              <w:rPr>
                <w:rFonts w:cs="Arial"/>
              </w:rPr>
              <w:t>with full responsibility for the nature, quantity and quality of outcomes</w:t>
            </w:r>
          </w:p>
          <w:p w14:paraId="2B8C644D" w14:textId="77777777" w:rsidR="001513DD" w:rsidRPr="0009229E" w:rsidRDefault="00F74587" w:rsidP="00F74587">
            <w:pPr>
              <w:ind w:left="360"/>
              <w:rPr>
                <w:sz w:val="20"/>
                <w:szCs w:val="20"/>
              </w:rPr>
            </w:pPr>
            <w:r w:rsidRPr="00E04538">
              <w:rPr>
                <w:rFonts w:cs="Arial"/>
              </w:rPr>
              <w:t>with possible responsibility for the achievement of group outcomes.</w:t>
            </w:r>
          </w:p>
        </w:tc>
      </w:tr>
    </w:tbl>
    <w:p w14:paraId="04FC35E9" w14:textId="77777777" w:rsidR="001513DD" w:rsidRPr="00FF1B4A" w:rsidRDefault="001513DD" w:rsidP="001513DD">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513DD" w14:paraId="3548F650" w14:textId="77777777" w:rsidTr="00D82289">
        <w:tc>
          <w:tcPr>
            <w:tcW w:w="9288" w:type="dxa"/>
          </w:tcPr>
          <w:p w14:paraId="5AACE138" w14:textId="77777777" w:rsidR="001513DD" w:rsidRDefault="001513DD" w:rsidP="00D82289">
            <w:r>
              <w:rPr>
                <w:b/>
              </w:rPr>
              <w:t>Course A</w:t>
            </w:r>
            <w:r w:rsidRPr="00387E3C">
              <w:rPr>
                <w:b/>
              </w:rPr>
              <w:t>im:</w:t>
            </w:r>
            <w:r>
              <w:rPr>
                <w:b/>
              </w:rPr>
              <w:t xml:space="preserve">  </w:t>
            </w:r>
            <w:r w:rsidR="00F74587">
              <w:rPr>
                <w:rStyle w:val="myStyleChar"/>
              </w:rPr>
              <w:t>To assist students to develop understandings of Maori values and tikanga throu</w:t>
            </w:r>
            <w:r w:rsidR="006D5E13">
              <w:rPr>
                <w:rStyle w:val="myStyleChar"/>
              </w:rPr>
              <w:t>gh deepening understandings of te r</w:t>
            </w:r>
            <w:r w:rsidR="00F74587">
              <w:rPr>
                <w:rStyle w:val="myStyleChar"/>
              </w:rPr>
              <w:t>eo Maori me ona tikanga.</w:t>
            </w:r>
          </w:p>
        </w:tc>
      </w:tr>
    </w:tbl>
    <w:p w14:paraId="4B1E3427" w14:textId="77777777" w:rsidR="001513DD" w:rsidRPr="00387E3C" w:rsidRDefault="001513DD" w:rsidP="001513DD">
      <w:pPr>
        <w:pStyle w:val="BodyText"/>
        <w:ind w:left="0"/>
        <w:outlineLvl w:val="0"/>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tblGrid>
      <w:tr w:rsidR="001513DD" w:rsidRPr="00EA6E83" w14:paraId="4A337E57" w14:textId="77777777" w:rsidTr="00D82289">
        <w:tc>
          <w:tcPr>
            <w:tcW w:w="9288" w:type="dxa"/>
            <w:gridSpan w:val="2"/>
          </w:tcPr>
          <w:p w14:paraId="60C394E2" w14:textId="77777777" w:rsidR="001513DD" w:rsidRPr="00EA6E83" w:rsidRDefault="001513DD" w:rsidP="00D82289">
            <w:pPr>
              <w:pStyle w:val="BodyText"/>
              <w:ind w:left="0"/>
              <w:rPr>
                <w:b/>
              </w:rPr>
            </w:pPr>
            <w:r w:rsidRPr="00EA6E83">
              <w:rPr>
                <w:b/>
              </w:rPr>
              <w:t>Learning outcomes</w:t>
            </w:r>
            <w:r w:rsidRPr="00EA6E83" w:rsidDel="00653384">
              <w:rPr>
                <w:b/>
              </w:rPr>
              <w:t xml:space="preserve"> </w:t>
            </w:r>
          </w:p>
        </w:tc>
      </w:tr>
      <w:tr w:rsidR="001513DD" w14:paraId="5F2FF5CB" w14:textId="77777777" w:rsidTr="00D82289">
        <w:tc>
          <w:tcPr>
            <w:tcW w:w="468" w:type="dxa"/>
          </w:tcPr>
          <w:p w14:paraId="34829A16" w14:textId="65A9DCD2" w:rsidR="001513DD" w:rsidRDefault="009419C9" w:rsidP="00D82289">
            <w:pPr>
              <w:pStyle w:val="BodyText"/>
              <w:ind w:left="0"/>
            </w:pPr>
            <w:r>
              <w:t>1</w:t>
            </w:r>
          </w:p>
        </w:tc>
        <w:tc>
          <w:tcPr>
            <w:tcW w:w="8820" w:type="dxa"/>
          </w:tcPr>
          <w:p w14:paraId="115E069A" w14:textId="77777777" w:rsidR="001513DD" w:rsidRPr="00DB3354" w:rsidRDefault="00F74587" w:rsidP="00D82289">
            <w:pPr>
              <w:pStyle w:val="BodyText"/>
              <w:ind w:left="0"/>
              <w:rPr>
                <w:b/>
              </w:rPr>
            </w:pPr>
            <w:r>
              <w:rPr>
                <w:rStyle w:val="myStyleChar"/>
              </w:rPr>
              <w:t>Demonstrate introductory</w:t>
            </w:r>
            <w:r w:rsidR="006D5E13">
              <w:rPr>
                <w:rStyle w:val="myStyleChar"/>
              </w:rPr>
              <w:t xml:space="preserve"> oral and written skills in te r</w:t>
            </w:r>
            <w:r>
              <w:rPr>
                <w:rStyle w:val="myStyleChar"/>
              </w:rPr>
              <w:t>eo Maori</w:t>
            </w:r>
          </w:p>
        </w:tc>
      </w:tr>
      <w:tr w:rsidR="001513DD" w14:paraId="125AF7BA" w14:textId="77777777" w:rsidTr="00D82289">
        <w:tc>
          <w:tcPr>
            <w:tcW w:w="468" w:type="dxa"/>
          </w:tcPr>
          <w:p w14:paraId="4DF56142" w14:textId="4089604C" w:rsidR="001513DD" w:rsidRDefault="009419C9" w:rsidP="00D82289">
            <w:pPr>
              <w:pStyle w:val="BodyText"/>
              <w:ind w:left="0"/>
            </w:pPr>
            <w:r>
              <w:t>2</w:t>
            </w:r>
          </w:p>
        </w:tc>
        <w:tc>
          <w:tcPr>
            <w:tcW w:w="8820" w:type="dxa"/>
          </w:tcPr>
          <w:p w14:paraId="59A10C1F" w14:textId="77777777" w:rsidR="001513DD" w:rsidRPr="00DB3354" w:rsidRDefault="002B4EAF" w:rsidP="00D82289">
            <w:pPr>
              <w:pStyle w:val="BodyText"/>
              <w:ind w:left="0"/>
              <w:rPr>
                <w:b/>
              </w:rPr>
            </w:pPr>
            <w:r>
              <w:rPr>
                <w:rStyle w:val="myStyleChar"/>
              </w:rPr>
              <w:t xml:space="preserve">Describe tikanga associated with the </w:t>
            </w:r>
            <w:r w:rsidR="006D5E13">
              <w:rPr>
                <w:rStyle w:val="myStyleChar"/>
              </w:rPr>
              <w:t>Marae and identify examples of manaaki t</w:t>
            </w:r>
            <w:r>
              <w:rPr>
                <w:rStyle w:val="myStyleChar"/>
              </w:rPr>
              <w:t>angata</w:t>
            </w:r>
          </w:p>
        </w:tc>
      </w:tr>
      <w:tr w:rsidR="001513DD" w14:paraId="676D8090" w14:textId="77777777" w:rsidTr="00D82289">
        <w:tc>
          <w:tcPr>
            <w:tcW w:w="468" w:type="dxa"/>
          </w:tcPr>
          <w:p w14:paraId="46DE54B7" w14:textId="71400EAF" w:rsidR="001513DD" w:rsidRDefault="009419C9" w:rsidP="00D82289">
            <w:pPr>
              <w:pStyle w:val="BodyText"/>
              <w:ind w:left="0"/>
            </w:pPr>
            <w:r>
              <w:t>3</w:t>
            </w:r>
          </w:p>
        </w:tc>
        <w:tc>
          <w:tcPr>
            <w:tcW w:w="8820" w:type="dxa"/>
          </w:tcPr>
          <w:p w14:paraId="5A64C885" w14:textId="77777777" w:rsidR="001513DD" w:rsidRPr="00DB3354" w:rsidRDefault="002B4EAF" w:rsidP="00D82289">
            <w:pPr>
              <w:pStyle w:val="BodyText"/>
              <w:ind w:left="0"/>
              <w:rPr>
                <w:b/>
              </w:rPr>
            </w:pPr>
            <w:r>
              <w:rPr>
                <w:rStyle w:val="myStyleChar"/>
              </w:rPr>
              <w:t>Identify strate</w:t>
            </w:r>
            <w:r w:rsidR="006D5E13">
              <w:rPr>
                <w:rStyle w:val="myStyleChar"/>
              </w:rPr>
              <w:t>gies for incorporating manaaki t</w:t>
            </w:r>
            <w:r>
              <w:rPr>
                <w:rStyle w:val="myStyleChar"/>
              </w:rPr>
              <w:t>angata into daily practice</w:t>
            </w:r>
          </w:p>
        </w:tc>
      </w:tr>
      <w:tr w:rsidR="001513DD" w14:paraId="7E3048C9" w14:textId="77777777" w:rsidTr="00D82289">
        <w:tc>
          <w:tcPr>
            <w:tcW w:w="468" w:type="dxa"/>
          </w:tcPr>
          <w:p w14:paraId="6EEA03E1" w14:textId="41804FED" w:rsidR="001513DD" w:rsidRDefault="009419C9" w:rsidP="00D82289">
            <w:pPr>
              <w:pStyle w:val="BodyText"/>
              <w:ind w:left="0"/>
            </w:pPr>
            <w:r>
              <w:t>4</w:t>
            </w:r>
          </w:p>
        </w:tc>
        <w:tc>
          <w:tcPr>
            <w:tcW w:w="8820" w:type="dxa"/>
          </w:tcPr>
          <w:p w14:paraId="22A3BA56" w14:textId="77777777" w:rsidR="001513DD" w:rsidRPr="00DB3354" w:rsidRDefault="006D5E13" w:rsidP="00D82289">
            <w:pPr>
              <w:pStyle w:val="BodyText"/>
              <w:ind w:left="0"/>
              <w:rPr>
                <w:b/>
              </w:rPr>
            </w:pPr>
            <w:r>
              <w:rPr>
                <w:rStyle w:val="myStyleChar"/>
              </w:rPr>
              <w:t>Design and implement te kete manaaki t</w:t>
            </w:r>
            <w:r w:rsidR="002B4EAF">
              <w:rPr>
                <w:rStyle w:val="myStyleChar"/>
              </w:rPr>
              <w:t>angata to support teaching and learning te reo Maori</w:t>
            </w:r>
          </w:p>
        </w:tc>
      </w:tr>
    </w:tbl>
    <w:p w14:paraId="1D65352B" w14:textId="77777777" w:rsidR="001513DD" w:rsidRDefault="001513DD" w:rsidP="001513DD">
      <w:pPr>
        <w:pStyle w:val="BodyText"/>
        <w:ind w:left="0"/>
        <w:outlineLvl w:val="0"/>
        <w:rPr>
          <w:b/>
        </w:rPr>
      </w:pPr>
    </w:p>
    <w:p w14:paraId="4EB566B2" w14:textId="77777777" w:rsidR="00EB2C91" w:rsidRDefault="00EB2C91" w:rsidP="001513DD">
      <w:pPr>
        <w:rPr>
          <w:b/>
        </w:rPr>
      </w:pPr>
      <w:bookmarkStart w:id="2" w:name="_Toc200532731"/>
    </w:p>
    <w:p w14:paraId="20319DB9" w14:textId="77777777" w:rsidR="00EB2C91" w:rsidRDefault="00EB2C91" w:rsidP="001513DD">
      <w:pPr>
        <w:rPr>
          <w:b/>
        </w:rPr>
      </w:pPr>
    </w:p>
    <w:p w14:paraId="2A7C7AA1" w14:textId="77777777" w:rsidR="00EB2C91" w:rsidRDefault="00EB2C91" w:rsidP="001513DD">
      <w:pPr>
        <w:rPr>
          <w:b/>
        </w:rPr>
      </w:pPr>
    </w:p>
    <w:p w14:paraId="047943B7" w14:textId="77777777" w:rsidR="00EB2C91" w:rsidRDefault="00EB2C91" w:rsidP="001513DD">
      <w:pPr>
        <w:rPr>
          <w:b/>
        </w:rPr>
      </w:pPr>
    </w:p>
    <w:p w14:paraId="3B277310" w14:textId="77777777" w:rsidR="00EB2C91" w:rsidRDefault="00EB2C91" w:rsidP="001513DD">
      <w:pPr>
        <w:rPr>
          <w:b/>
        </w:rPr>
      </w:pPr>
    </w:p>
    <w:p w14:paraId="7375ED66" w14:textId="77777777" w:rsidR="00EB2C91" w:rsidRDefault="00EB2C91" w:rsidP="001513DD">
      <w:pPr>
        <w:rPr>
          <w:b/>
        </w:rPr>
      </w:pPr>
    </w:p>
    <w:p w14:paraId="0E2151ED" w14:textId="77777777" w:rsidR="001513DD" w:rsidRPr="00391D84" w:rsidRDefault="001513DD" w:rsidP="001513DD">
      <w:pPr>
        <w:rPr>
          <w:b/>
        </w:rPr>
      </w:pPr>
      <w:r w:rsidRPr="00391D84">
        <w:rPr>
          <w:b/>
        </w:rPr>
        <w:t>Topics/Content outline (may include but limited to):</w:t>
      </w:r>
      <w:bookmarkEnd w:id="2"/>
    </w:p>
    <w:p w14:paraId="2F50ABEB" w14:textId="77777777" w:rsidR="002B4EAF" w:rsidRPr="00E04538" w:rsidRDefault="002B4EAF" w:rsidP="002B4EAF">
      <w:pPr>
        <w:pStyle w:val="BodyText"/>
        <w:ind w:left="0"/>
        <w:jc w:val="both"/>
        <w:outlineLvl w:val="0"/>
        <w:rPr>
          <w:rFonts w:cs="Arial"/>
          <w:b/>
          <w:szCs w:val="22"/>
        </w:rPr>
      </w:pPr>
      <w:r w:rsidRPr="00E04538">
        <w:rPr>
          <w:rFonts w:cs="Arial"/>
          <w:szCs w:val="22"/>
        </w:rPr>
        <w:lastRenderedPageBreak/>
        <w:t xml:space="preserve">Introduction to Maori </w:t>
      </w:r>
      <w:r>
        <w:rPr>
          <w:rFonts w:cs="Arial"/>
          <w:szCs w:val="22"/>
        </w:rPr>
        <w:t>world view: Powhiri process, Mihi, Tikanga Marae, Te Marae- significance and purpose, Kawa, Tangata Whenua, Whakapapa, Manaaki Tangata, whanaungatanga, poroporoaki, embedding Manaaki T</w:t>
      </w:r>
      <w:r w:rsidRPr="00E04538">
        <w:rPr>
          <w:rFonts w:cs="Arial"/>
          <w:szCs w:val="22"/>
        </w:rPr>
        <w:t>an</w:t>
      </w:r>
      <w:r>
        <w:rPr>
          <w:rFonts w:cs="Arial"/>
          <w:szCs w:val="22"/>
        </w:rPr>
        <w:t>gata in teaching practices; Te Whariki and teaching practice; Introducing Te R</w:t>
      </w:r>
      <w:r w:rsidRPr="00E04538">
        <w:rPr>
          <w:rFonts w:cs="Arial"/>
          <w:szCs w:val="22"/>
        </w:rPr>
        <w:t>eo Maori</w:t>
      </w:r>
      <w:r>
        <w:rPr>
          <w:rFonts w:cs="Arial"/>
          <w:szCs w:val="22"/>
        </w:rPr>
        <w:t>, Te Reo Maori</w:t>
      </w:r>
      <w:r w:rsidRPr="00E04538">
        <w:rPr>
          <w:rFonts w:cs="Arial"/>
          <w:szCs w:val="22"/>
        </w:rPr>
        <w:t xml:space="preserve"> for Early Childhood Education (ECE) settings; Introducin</w:t>
      </w:r>
      <w:r>
        <w:rPr>
          <w:rFonts w:cs="Arial"/>
          <w:szCs w:val="22"/>
        </w:rPr>
        <w:t xml:space="preserve">g Maori literacy and numeracy; Waiata Tautoko: Waiata for ECE settings; </w:t>
      </w:r>
      <w:r w:rsidRPr="00E04538">
        <w:rPr>
          <w:rFonts w:cs="Arial"/>
          <w:szCs w:val="22"/>
        </w:rPr>
        <w:t>Maor</w:t>
      </w:r>
      <w:r>
        <w:rPr>
          <w:rFonts w:cs="Arial"/>
          <w:szCs w:val="22"/>
        </w:rPr>
        <w:t>i values inherent in Whanau; K</w:t>
      </w:r>
      <w:r w:rsidRPr="00E04538">
        <w:rPr>
          <w:rFonts w:cs="Arial"/>
          <w:szCs w:val="22"/>
        </w:rPr>
        <w:t>ete based approach</w:t>
      </w:r>
      <w:r>
        <w:rPr>
          <w:rFonts w:cs="Arial"/>
          <w:szCs w:val="22"/>
        </w:rPr>
        <w:t>es</w:t>
      </w:r>
      <w:r w:rsidRPr="00E04538">
        <w:rPr>
          <w:rFonts w:cs="Arial"/>
          <w:szCs w:val="22"/>
        </w:rPr>
        <w:t xml:space="preserve"> to teaching and learning Te Reo Maori</w:t>
      </w:r>
      <w:r>
        <w:rPr>
          <w:rFonts w:cs="Arial"/>
          <w:szCs w:val="22"/>
        </w:rPr>
        <w:t>.</w:t>
      </w:r>
    </w:p>
    <w:p w14:paraId="44E02066" w14:textId="77777777" w:rsidR="001513DD" w:rsidRDefault="001513DD" w:rsidP="001513DD">
      <w:pPr>
        <w:rPr>
          <w:b/>
        </w:rPr>
      </w:pPr>
    </w:p>
    <w:p w14:paraId="6547D493" w14:textId="77777777" w:rsidR="00447361" w:rsidRDefault="00447361" w:rsidP="001513DD">
      <w:pPr>
        <w:rPr>
          <w:b/>
        </w:rPr>
      </w:pPr>
    </w:p>
    <w:p w14:paraId="0FB2FE58" w14:textId="77777777" w:rsidR="001513DD" w:rsidRPr="00391D84" w:rsidRDefault="001513DD" w:rsidP="001513DD">
      <w:pPr>
        <w:pStyle w:val="BodyText"/>
        <w:ind w:left="0"/>
        <w:outlineLvl w:val="0"/>
        <w:rPr>
          <w:b/>
          <w:szCs w:val="22"/>
        </w:rPr>
      </w:pPr>
      <w:r w:rsidRPr="00391D84">
        <w:rPr>
          <w:b/>
          <w:szCs w:val="22"/>
        </w:rPr>
        <w:t>Assessment: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312"/>
        <w:gridCol w:w="2059"/>
      </w:tblGrid>
      <w:tr w:rsidR="001513DD" w:rsidRPr="00EA6E83" w14:paraId="2ED73CEE" w14:textId="77777777" w:rsidTr="00D82289">
        <w:tc>
          <w:tcPr>
            <w:tcW w:w="1951" w:type="dxa"/>
            <w:tcBorders>
              <w:bottom w:val="single" w:sz="4" w:space="0" w:color="auto"/>
            </w:tcBorders>
            <w:shd w:val="clear" w:color="auto" w:fill="FFFFFF"/>
          </w:tcPr>
          <w:p w14:paraId="60D441DF" w14:textId="77777777" w:rsidR="001513DD" w:rsidRPr="00EA6E83" w:rsidRDefault="001513DD" w:rsidP="00D82289">
            <w:pPr>
              <w:pStyle w:val="BodyText"/>
              <w:shd w:val="clear" w:color="auto" w:fill="FFFFFF"/>
              <w:ind w:left="0"/>
              <w:rPr>
                <w:b/>
              </w:rPr>
            </w:pPr>
            <w:r>
              <w:rPr>
                <w:b/>
              </w:rPr>
              <w:t>Weightage</w:t>
            </w:r>
          </w:p>
        </w:tc>
        <w:tc>
          <w:tcPr>
            <w:tcW w:w="5312" w:type="dxa"/>
            <w:tcBorders>
              <w:bottom w:val="single" w:sz="4" w:space="0" w:color="auto"/>
            </w:tcBorders>
            <w:shd w:val="clear" w:color="auto" w:fill="FFFFFF"/>
          </w:tcPr>
          <w:p w14:paraId="49EFE1ED" w14:textId="77777777" w:rsidR="001513DD" w:rsidRPr="00EA6E83" w:rsidRDefault="001513DD" w:rsidP="00D82289">
            <w:pPr>
              <w:pStyle w:val="BodyText"/>
              <w:shd w:val="clear" w:color="auto" w:fill="FFFFFF"/>
              <w:ind w:left="0"/>
              <w:rPr>
                <w:b/>
              </w:rPr>
            </w:pPr>
            <w:r w:rsidRPr="00EA6E83">
              <w:rPr>
                <w:b/>
              </w:rPr>
              <w:t>Nature of assessment</w:t>
            </w:r>
          </w:p>
        </w:tc>
        <w:tc>
          <w:tcPr>
            <w:tcW w:w="2059" w:type="dxa"/>
            <w:tcBorders>
              <w:bottom w:val="single" w:sz="4" w:space="0" w:color="auto"/>
            </w:tcBorders>
            <w:shd w:val="clear" w:color="auto" w:fill="FFFFFF"/>
          </w:tcPr>
          <w:p w14:paraId="12BB19BE" w14:textId="77777777" w:rsidR="001513DD" w:rsidRPr="00EA6E83" w:rsidRDefault="001513DD" w:rsidP="00D82289">
            <w:pPr>
              <w:pStyle w:val="BodyText"/>
              <w:shd w:val="clear" w:color="auto" w:fill="FFFFFF"/>
              <w:ind w:left="0"/>
              <w:rPr>
                <w:b/>
              </w:rPr>
            </w:pPr>
            <w:r w:rsidRPr="00EA6E83">
              <w:rPr>
                <w:b/>
              </w:rPr>
              <w:t>Learning outcomes</w:t>
            </w:r>
          </w:p>
        </w:tc>
      </w:tr>
      <w:tr w:rsidR="001513DD" w14:paraId="5517F6B0" w14:textId="77777777" w:rsidTr="00D82289">
        <w:tc>
          <w:tcPr>
            <w:tcW w:w="1951" w:type="dxa"/>
            <w:tcBorders>
              <w:top w:val="single" w:sz="4" w:space="0" w:color="auto"/>
              <w:left w:val="single" w:sz="4" w:space="0" w:color="auto"/>
              <w:bottom w:val="single" w:sz="4" w:space="0" w:color="auto"/>
              <w:right w:val="single" w:sz="4" w:space="0" w:color="auto"/>
            </w:tcBorders>
            <w:shd w:val="clear" w:color="auto" w:fill="FFFFFF"/>
          </w:tcPr>
          <w:p w14:paraId="12494510" w14:textId="77777777" w:rsidR="001513DD" w:rsidRPr="00EA6E83" w:rsidRDefault="00F9493F" w:rsidP="00D82289">
            <w:pPr>
              <w:pStyle w:val="BodyText"/>
              <w:shd w:val="clear" w:color="auto" w:fill="FFFFFF"/>
              <w:ind w:left="0"/>
              <w:rPr>
                <w:shd w:val="clear" w:color="auto" w:fill="FFFFFF"/>
              </w:rPr>
            </w:pPr>
            <w:r>
              <w:rPr>
                <w:rStyle w:val="myStyleChar"/>
              </w:rPr>
              <w:t>5</w:t>
            </w:r>
            <w:r w:rsidR="002B4EAF">
              <w:rPr>
                <w:rStyle w:val="myStyleChar"/>
              </w:rPr>
              <w:t>0%</w:t>
            </w:r>
          </w:p>
        </w:tc>
        <w:tc>
          <w:tcPr>
            <w:tcW w:w="5312" w:type="dxa"/>
            <w:tcBorders>
              <w:top w:val="single" w:sz="4" w:space="0" w:color="auto"/>
              <w:left w:val="single" w:sz="4" w:space="0" w:color="auto"/>
              <w:bottom w:val="single" w:sz="4" w:space="0" w:color="auto"/>
              <w:right w:val="single" w:sz="4" w:space="0" w:color="auto"/>
            </w:tcBorders>
            <w:shd w:val="clear" w:color="auto" w:fill="FFFFFF"/>
          </w:tcPr>
          <w:p w14:paraId="1FEB3F0C" w14:textId="77777777" w:rsidR="001513DD" w:rsidRDefault="008F0E44" w:rsidP="00AA2782">
            <w:pPr>
              <w:pStyle w:val="BodyText"/>
              <w:shd w:val="clear" w:color="auto" w:fill="FFFFFF"/>
              <w:tabs>
                <w:tab w:val="left" w:pos="1136"/>
              </w:tabs>
              <w:ind w:left="0"/>
            </w:pPr>
            <w:r>
              <w:rPr>
                <w:rFonts w:cs="Arial"/>
              </w:rPr>
              <w:t>Assessment 1</w:t>
            </w:r>
            <w:r w:rsidRPr="00E04538">
              <w:rPr>
                <w:rFonts w:cs="Arial"/>
              </w:rPr>
              <w:t xml:space="preserve">: </w:t>
            </w:r>
            <w:r>
              <w:rPr>
                <w:rFonts w:cs="Arial"/>
                <w:color w:val="000000"/>
              </w:rPr>
              <w:t>Creation of te kete manaaki tangata, a resource kete with learning experiences and resources to support teaching and learning te reo Maori me ona tikanga with an emphasis on manaaki tangata.</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1EDE66BC" w14:textId="6AD2FD43" w:rsidR="001513DD" w:rsidRDefault="009419C9" w:rsidP="00F423B1">
            <w:pPr>
              <w:pStyle w:val="BodyText"/>
              <w:shd w:val="clear" w:color="auto" w:fill="FFFFFF"/>
              <w:ind w:left="0"/>
            </w:pPr>
            <w:r>
              <w:rPr>
                <w:rFonts w:cs="Arial"/>
              </w:rPr>
              <w:t>2, 3, 4</w:t>
            </w:r>
          </w:p>
        </w:tc>
      </w:tr>
      <w:tr w:rsidR="001513DD" w14:paraId="7A0C3441" w14:textId="77777777" w:rsidTr="00D82289">
        <w:tc>
          <w:tcPr>
            <w:tcW w:w="1951" w:type="dxa"/>
            <w:tcBorders>
              <w:top w:val="single" w:sz="4" w:space="0" w:color="auto"/>
              <w:left w:val="single" w:sz="4" w:space="0" w:color="auto"/>
              <w:bottom w:val="single" w:sz="4" w:space="0" w:color="auto"/>
              <w:right w:val="single" w:sz="4" w:space="0" w:color="auto"/>
            </w:tcBorders>
            <w:shd w:val="clear" w:color="auto" w:fill="FFFFFF"/>
          </w:tcPr>
          <w:p w14:paraId="135FA737" w14:textId="77777777" w:rsidR="001513DD" w:rsidRPr="00EA6E83" w:rsidRDefault="00F9493F" w:rsidP="00D82289">
            <w:pPr>
              <w:pStyle w:val="BodyText"/>
              <w:shd w:val="clear" w:color="auto" w:fill="FFFFFF"/>
              <w:ind w:left="0"/>
              <w:rPr>
                <w:shd w:val="clear" w:color="auto" w:fill="FFFFFF"/>
              </w:rPr>
            </w:pPr>
            <w:r>
              <w:rPr>
                <w:rStyle w:val="myStyleChar"/>
              </w:rPr>
              <w:t>5</w:t>
            </w:r>
            <w:r w:rsidR="002B4EAF">
              <w:rPr>
                <w:rStyle w:val="myStyleChar"/>
              </w:rPr>
              <w:t>0%</w:t>
            </w:r>
          </w:p>
        </w:tc>
        <w:tc>
          <w:tcPr>
            <w:tcW w:w="5312" w:type="dxa"/>
            <w:tcBorders>
              <w:top w:val="single" w:sz="4" w:space="0" w:color="auto"/>
              <w:left w:val="single" w:sz="4" w:space="0" w:color="auto"/>
              <w:bottom w:val="single" w:sz="4" w:space="0" w:color="auto"/>
              <w:right w:val="single" w:sz="4" w:space="0" w:color="auto"/>
            </w:tcBorders>
            <w:shd w:val="clear" w:color="auto" w:fill="FFFFFF"/>
          </w:tcPr>
          <w:p w14:paraId="579EA453" w14:textId="77777777" w:rsidR="001513DD" w:rsidRDefault="008F0E44" w:rsidP="008F0E44">
            <w:pPr>
              <w:pStyle w:val="BodyText"/>
              <w:shd w:val="clear" w:color="auto" w:fill="FFFFFF"/>
              <w:tabs>
                <w:tab w:val="left" w:pos="1136"/>
              </w:tabs>
              <w:ind w:left="0"/>
            </w:pPr>
            <w:r>
              <w:rPr>
                <w:rFonts w:cs="Arial"/>
              </w:rPr>
              <w:t>Assessment 2: Delivering a presentation of a mihi, whakatauki and waiata</w:t>
            </w:r>
            <w:r w:rsidRPr="00E04538">
              <w:rPr>
                <w:rFonts w:cs="Arial"/>
              </w:rPr>
              <w:t xml:space="preserve">: </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14:paraId="7C12D898" w14:textId="3B4AD8CB" w:rsidR="001513DD" w:rsidRDefault="002B4EAF" w:rsidP="00D82289">
            <w:pPr>
              <w:pStyle w:val="BodyText"/>
              <w:shd w:val="clear" w:color="auto" w:fill="FFFFFF"/>
              <w:ind w:left="0"/>
            </w:pPr>
            <w:r w:rsidRPr="00E04538">
              <w:rPr>
                <w:rFonts w:cs="Arial"/>
              </w:rPr>
              <w:t>1</w:t>
            </w:r>
            <w:r w:rsidR="00F423B1">
              <w:rPr>
                <w:rFonts w:cs="Arial"/>
              </w:rPr>
              <w:t>,,3</w:t>
            </w:r>
          </w:p>
        </w:tc>
      </w:tr>
    </w:tbl>
    <w:p w14:paraId="413D9753" w14:textId="77777777" w:rsidR="00CB4628" w:rsidRDefault="00CB4628" w:rsidP="00CB4628">
      <w:pPr>
        <w:pStyle w:val="BodyText"/>
        <w:ind w:left="0" w:right="-111"/>
        <w:outlineLvl w:val="0"/>
        <w:rPr>
          <w:rFonts w:cs="Arial"/>
          <w:b/>
          <w:sz w:val="28"/>
          <w:szCs w:val="28"/>
        </w:rPr>
      </w:pPr>
    </w:p>
    <w:p w14:paraId="72E332C6" w14:textId="77777777" w:rsidR="00CB4628" w:rsidRPr="00CB4628" w:rsidRDefault="00CB4628" w:rsidP="00CB4628">
      <w:pPr>
        <w:pStyle w:val="BodyText"/>
        <w:ind w:left="0" w:right="-111"/>
        <w:outlineLvl w:val="0"/>
        <w:rPr>
          <w:rFonts w:cs="Arial"/>
          <w:b/>
          <w:szCs w:val="22"/>
        </w:rPr>
      </w:pPr>
      <w:r w:rsidRPr="00CB4628">
        <w:rPr>
          <w:rFonts w:cs="Arial"/>
          <w:b/>
          <w:szCs w:val="22"/>
        </w:rPr>
        <w:t>Learning and Teaching Approaches:</w:t>
      </w:r>
    </w:p>
    <w:p w14:paraId="111FDE27" w14:textId="77777777" w:rsidR="00CB4628" w:rsidRDefault="00CB4628" w:rsidP="00CB4628">
      <w:pPr>
        <w:pStyle w:val="BodyText"/>
        <w:ind w:left="0" w:right="-111"/>
        <w:outlineLvl w:val="0"/>
        <w:rPr>
          <w:rFonts w:cs="Arial"/>
        </w:rPr>
      </w:pPr>
    </w:p>
    <w:p w14:paraId="0E9A3A57" w14:textId="77777777" w:rsidR="002B4EAF" w:rsidRPr="00E04538" w:rsidRDefault="002B4EAF" w:rsidP="002B4EAF">
      <w:pPr>
        <w:pStyle w:val="BodyText"/>
        <w:ind w:left="0"/>
        <w:outlineLvl w:val="0"/>
        <w:rPr>
          <w:rFonts w:cs="Arial"/>
          <w:szCs w:val="22"/>
        </w:rPr>
      </w:pPr>
      <w:r w:rsidRPr="00E04538">
        <w:rPr>
          <w:rFonts w:cs="Arial"/>
          <w:szCs w:val="22"/>
        </w:rPr>
        <w:t>Face to Face, On-line, Self directed study,</w:t>
      </w:r>
      <w:r>
        <w:rPr>
          <w:rFonts w:cs="Arial"/>
          <w:szCs w:val="22"/>
        </w:rPr>
        <w:t xml:space="preserve"> group discussion, reflection, Waananga, Ako, K</w:t>
      </w:r>
      <w:r w:rsidRPr="00E04538">
        <w:rPr>
          <w:rFonts w:cs="Arial"/>
          <w:szCs w:val="22"/>
        </w:rPr>
        <w:t>ete-based learning, Marae-based</w:t>
      </w:r>
      <w:r>
        <w:rPr>
          <w:rFonts w:cs="Arial"/>
          <w:szCs w:val="22"/>
        </w:rPr>
        <w:t>.</w:t>
      </w:r>
    </w:p>
    <w:p w14:paraId="4DBCC99C" w14:textId="77777777" w:rsidR="00CB4628" w:rsidRDefault="00CB4628" w:rsidP="00CB4628">
      <w:pPr>
        <w:pStyle w:val="BodyText"/>
        <w:ind w:left="0" w:right="-111"/>
        <w:outlineLvl w:val="0"/>
        <w:rPr>
          <w:rFonts w:cs="Arial"/>
        </w:rPr>
      </w:pPr>
    </w:p>
    <w:p w14:paraId="5E8F53BD" w14:textId="77777777" w:rsidR="00CB4628" w:rsidRPr="004C33AE" w:rsidRDefault="00CB4628" w:rsidP="00CB4628">
      <w:pPr>
        <w:pStyle w:val="BodyText"/>
        <w:ind w:left="0" w:right="-111"/>
        <w:outlineLvl w:val="0"/>
        <w:rPr>
          <w:rFonts w:cs="Arial"/>
          <w:b/>
          <w:sz w:val="24"/>
        </w:rPr>
      </w:pPr>
      <w:r w:rsidRPr="004C33AE">
        <w:rPr>
          <w:rFonts w:cs="Arial"/>
          <w:b/>
          <w:sz w:val="24"/>
        </w:rPr>
        <w:t>Related Required Textbooks:</w:t>
      </w:r>
    </w:p>
    <w:p w14:paraId="3B8C7358" w14:textId="77777777" w:rsidR="00CB4628" w:rsidRPr="00391D84" w:rsidRDefault="002B4EAF" w:rsidP="00CB4628">
      <w:pPr>
        <w:pStyle w:val="BodyText"/>
        <w:ind w:left="0" w:right="-111"/>
        <w:outlineLvl w:val="0"/>
        <w:rPr>
          <w:rFonts w:cs="Arial"/>
          <w:sz w:val="28"/>
          <w:szCs w:val="28"/>
        </w:rPr>
      </w:pPr>
      <w:r>
        <w:rPr>
          <w:rFonts w:cs="Arial"/>
          <w:sz w:val="28"/>
          <w:szCs w:val="28"/>
        </w:rPr>
        <w:t>Year 1</w:t>
      </w:r>
    </w:p>
    <w:tbl>
      <w:tblPr>
        <w:tblW w:w="0" w:type="auto"/>
        <w:tblLayout w:type="fixed"/>
        <w:tblLook w:val="04A0" w:firstRow="1" w:lastRow="0" w:firstColumn="1" w:lastColumn="0" w:noHBand="0" w:noVBand="1"/>
      </w:tblPr>
      <w:tblGrid>
        <w:gridCol w:w="8897"/>
      </w:tblGrid>
      <w:tr w:rsidR="00CB4628" w14:paraId="100D67E9" w14:textId="77777777" w:rsidTr="00EB2C91">
        <w:tc>
          <w:tcPr>
            <w:tcW w:w="8897" w:type="dxa"/>
          </w:tcPr>
          <w:p w14:paraId="1631D036" w14:textId="77777777" w:rsidR="00CB4628" w:rsidRPr="001E0563" w:rsidRDefault="00CB4628" w:rsidP="001E0563">
            <w:pPr>
              <w:pStyle w:val="BodyText"/>
              <w:ind w:left="0" w:right="-111"/>
              <w:outlineLvl w:val="0"/>
              <w:rPr>
                <w:rFonts w:cs="Arial"/>
                <w:szCs w:val="22"/>
              </w:rPr>
            </w:pPr>
          </w:p>
        </w:tc>
      </w:tr>
      <w:tr w:rsidR="00CB4628" w14:paraId="002FE093" w14:textId="77777777" w:rsidTr="00EB2C91">
        <w:tc>
          <w:tcPr>
            <w:tcW w:w="8897" w:type="dxa"/>
          </w:tcPr>
          <w:p w14:paraId="6D580346" w14:textId="77777777" w:rsidR="002B4EAF" w:rsidRPr="001E0563" w:rsidRDefault="002B4EAF" w:rsidP="00AA2782">
            <w:pPr>
              <w:pStyle w:val="BodyText2"/>
              <w:spacing w:after="0" w:line="240" w:lineRule="auto"/>
              <w:rPr>
                <w:rFonts w:cs="Arial"/>
              </w:rPr>
            </w:pPr>
          </w:p>
          <w:p w14:paraId="64828605" w14:textId="77777777" w:rsidR="002B4EAF" w:rsidRPr="001E0563" w:rsidRDefault="00C62FF0" w:rsidP="001E0563">
            <w:pPr>
              <w:pStyle w:val="BodyText2"/>
              <w:spacing w:after="0" w:line="240" w:lineRule="auto"/>
              <w:ind w:left="709" w:hanging="709"/>
              <w:rPr>
                <w:rFonts w:cs="Arial"/>
              </w:rPr>
            </w:pPr>
            <w:r>
              <w:rPr>
                <w:rFonts w:cs="Arial"/>
              </w:rPr>
              <w:t>Ka’ai, T. Moorfield, J, C. Reilly, M.</w:t>
            </w:r>
            <w:r w:rsidR="002B4EAF" w:rsidRPr="001E0563">
              <w:rPr>
                <w:rFonts w:cs="Arial"/>
              </w:rPr>
              <w:t xml:space="preserve"> Mosley, S.</w:t>
            </w:r>
            <w:r w:rsidR="00F423B1">
              <w:rPr>
                <w:rFonts w:cs="Arial"/>
              </w:rPr>
              <w:t xml:space="preserve"> (Eds</w:t>
            </w:r>
            <w:r w:rsidR="00F423B1" w:rsidRPr="001E0563">
              <w:rPr>
                <w:rFonts w:cs="Arial"/>
              </w:rPr>
              <w:t>).</w:t>
            </w:r>
            <w:r w:rsidR="00F423B1" w:rsidRPr="001E0563">
              <w:rPr>
                <w:rFonts w:cs="Arial"/>
                <w:i/>
                <w:iCs/>
              </w:rPr>
              <w:t xml:space="preserve"> </w:t>
            </w:r>
            <w:r w:rsidR="002B4EAF" w:rsidRPr="001E0563">
              <w:rPr>
                <w:rFonts w:cs="Arial"/>
              </w:rPr>
              <w:t xml:space="preserve"> (2004</w:t>
            </w:r>
            <w:r w:rsidR="002B4EAF" w:rsidRPr="001E0563">
              <w:rPr>
                <w:rFonts w:cs="Arial"/>
                <w:i/>
              </w:rPr>
              <w:t>).</w:t>
            </w:r>
            <w:r w:rsidR="002B4EAF" w:rsidRPr="001E0563">
              <w:rPr>
                <w:rFonts w:cs="Arial"/>
              </w:rPr>
              <w:t>.</w:t>
            </w:r>
            <w:r w:rsidR="002B4EAF" w:rsidRPr="001E0563">
              <w:rPr>
                <w:rFonts w:cs="Arial"/>
                <w:i/>
                <w:iCs/>
              </w:rPr>
              <w:t xml:space="preserve"> Ki te Whaiao: An int</w:t>
            </w:r>
            <w:r>
              <w:rPr>
                <w:rFonts w:cs="Arial"/>
                <w:i/>
                <w:iCs/>
              </w:rPr>
              <w:t>roduction to Maori culture and s</w:t>
            </w:r>
            <w:r w:rsidR="002B4EAF" w:rsidRPr="001E0563">
              <w:rPr>
                <w:rFonts w:cs="Arial"/>
                <w:i/>
                <w:iCs/>
              </w:rPr>
              <w:t xml:space="preserve">ociety. </w:t>
            </w:r>
            <w:r w:rsidR="002B4EAF" w:rsidRPr="001E0563">
              <w:rPr>
                <w:rFonts w:cs="Arial"/>
              </w:rPr>
              <w:t>Auckland</w:t>
            </w:r>
            <w:r>
              <w:rPr>
                <w:rFonts w:cs="Arial"/>
              </w:rPr>
              <w:t xml:space="preserve"> New Zealand</w:t>
            </w:r>
            <w:r w:rsidR="002B4EAF" w:rsidRPr="001E0563">
              <w:rPr>
                <w:rFonts w:cs="Arial"/>
              </w:rPr>
              <w:t xml:space="preserve">: </w:t>
            </w:r>
            <w:r w:rsidR="002B4EAF" w:rsidRPr="001E0563">
              <w:rPr>
                <w:rFonts w:cs="Arial"/>
                <w:i/>
                <w:iCs/>
              </w:rPr>
              <w:t xml:space="preserve"> </w:t>
            </w:r>
            <w:r w:rsidR="002B4EAF" w:rsidRPr="001E0563">
              <w:rPr>
                <w:rFonts w:cs="Arial"/>
              </w:rPr>
              <w:t>Pearson Longman.</w:t>
            </w:r>
          </w:p>
          <w:p w14:paraId="7E5C55BD" w14:textId="77777777" w:rsidR="002B4EAF" w:rsidRPr="001E0563" w:rsidRDefault="002B4EAF" w:rsidP="001E0563">
            <w:pPr>
              <w:pStyle w:val="BodyText"/>
              <w:ind w:left="0"/>
              <w:outlineLvl w:val="0"/>
              <w:rPr>
                <w:b/>
              </w:rPr>
            </w:pPr>
          </w:p>
          <w:p w14:paraId="37523164" w14:textId="77777777" w:rsidR="002B4EAF" w:rsidRPr="001E0563" w:rsidRDefault="002B4EAF" w:rsidP="001E0563">
            <w:pPr>
              <w:pStyle w:val="BodyText"/>
              <w:ind w:left="0"/>
              <w:outlineLvl w:val="0"/>
              <w:rPr>
                <w:b/>
              </w:rPr>
            </w:pPr>
            <w:r w:rsidRPr="001E0563">
              <w:rPr>
                <w:b/>
              </w:rPr>
              <w:t>Learning resources recommended:</w:t>
            </w:r>
          </w:p>
          <w:p w14:paraId="673D9B5F" w14:textId="77777777" w:rsidR="002B4EAF" w:rsidRPr="001E0563" w:rsidRDefault="00C62FF0" w:rsidP="001E0563">
            <w:pPr>
              <w:pStyle w:val="BodyText2"/>
              <w:spacing w:after="0" w:line="240" w:lineRule="auto"/>
              <w:ind w:left="709" w:hanging="709"/>
              <w:rPr>
                <w:rFonts w:cs="Arial"/>
              </w:rPr>
            </w:pPr>
            <w:r>
              <w:rPr>
                <w:rFonts w:cs="Arial"/>
              </w:rPr>
              <w:t xml:space="preserve">Barlow, </w:t>
            </w:r>
            <w:r w:rsidR="002B4EAF" w:rsidRPr="001E0563">
              <w:rPr>
                <w:rFonts w:cs="Arial"/>
              </w:rPr>
              <w:t xml:space="preserve">C. (1991).  </w:t>
            </w:r>
            <w:r>
              <w:rPr>
                <w:rFonts w:cs="Arial"/>
                <w:i/>
              </w:rPr>
              <w:t>Tikanga whakaaro: Key c</w:t>
            </w:r>
            <w:r w:rsidR="002B4EAF" w:rsidRPr="001E0563">
              <w:rPr>
                <w:rFonts w:cs="Arial"/>
                <w:i/>
              </w:rPr>
              <w:t>oncepts in Maori culture</w:t>
            </w:r>
            <w:r w:rsidR="002B4EAF" w:rsidRPr="001E0563">
              <w:rPr>
                <w:rFonts w:cs="Arial"/>
              </w:rPr>
              <w:t>. Auckland</w:t>
            </w:r>
            <w:r>
              <w:rPr>
                <w:rFonts w:cs="Arial"/>
              </w:rPr>
              <w:t xml:space="preserve"> New Zealand</w:t>
            </w:r>
            <w:r w:rsidR="002B4EAF" w:rsidRPr="001E0563">
              <w:rPr>
                <w:rFonts w:cs="Arial"/>
              </w:rPr>
              <w:t>: Oxford University Press.</w:t>
            </w:r>
          </w:p>
          <w:p w14:paraId="417E87BE" w14:textId="77777777" w:rsidR="002B4EAF" w:rsidRPr="001E0563" w:rsidRDefault="00C62FF0" w:rsidP="001E0563">
            <w:pPr>
              <w:pStyle w:val="BodyText2"/>
              <w:spacing w:after="0" w:line="240" w:lineRule="auto"/>
              <w:ind w:left="709" w:hanging="709"/>
              <w:rPr>
                <w:rFonts w:cs="Arial"/>
              </w:rPr>
            </w:pPr>
            <w:r>
              <w:rPr>
                <w:rFonts w:cs="Arial"/>
              </w:rPr>
              <w:t>Brougham, A.</w:t>
            </w:r>
            <w:r w:rsidR="002B4EAF" w:rsidRPr="001E0563">
              <w:rPr>
                <w:rFonts w:cs="Arial"/>
              </w:rPr>
              <w:t xml:space="preserve"> &amp; Reed, A. (1993).  </w:t>
            </w:r>
            <w:r>
              <w:rPr>
                <w:rFonts w:cs="Arial"/>
                <w:i/>
              </w:rPr>
              <w:t>Māori p</w:t>
            </w:r>
            <w:r w:rsidR="002B4EAF" w:rsidRPr="001E0563">
              <w:rPr>
                <w:rFonts w:cs="Arial"/>
                <w:i/>
              </w:rPr>
              <w:t>roverbs</w:t>
            </w:r>
            <w:r>
              <w:rPr>
                <w:rFonts w:cs="Arial"/>
                <w:i/>
              </w:rPr>
              <w:t>: Te kohikohinga w</w:t>
            </w:r>
            <w:r w:rsidR="002B4EAF" w:rsidRPr="001E0563">
              <w:rPr>
                <w:rFonts w:cs="Arial"/>
                <w:i/>
              </w:rPr>
              <w:t>hakatauki a Reed</w:t>
            </w:r>
            <w:r w:rsidR="002B4EAF" w:rsidRPr="001E0563">
              <w:rPr>
                <w:rFonts w:cs="Arial"/>
              </w:rPr>
              <w:t>.  Auckland</w:t>
            </w:r>
            <w:r>
              <w:rPr>
                <w:rFonts w:cs="Arial"/>
              </w:rPr>
              <w:t xml:space="preserve"> New Zealand</w:t>
            </w:r>
            <w:r w:rsidR="002B4EAF" w:rsidRPr="001E0563">
              <w:rPr>
                <w:rFonts w:cs="Arial"/>
              </w:rPr>
              <w:t>: Reed Publishing.</w:t>
            </w:r>
          </w:p>
          <w:p w14:paraId="2E2A6402" w14:textId="77777777" w:rsidR="002B4EAF" w:rsidRPr="001E0563" w:rsidRDefault="00C62FF0" w:rsidP="001E0563">
            <w:pPr>
              <w:pStyle w:val="BodyText2"/>
              <w:spacing w:after="0" w:line="240" w:lineRule="auto"/>
              <w:ind w:left="709" w:hanging="709"/>
              <w:rPr>
                <w:rFonts w:cs="Arial"/>
              </w:rPr>
            </w:pPr>
            <w:r>
              <w:rPr>
                <w:rFonts w:cs="Arial"/>
              </w:rPr>
              <w:t xml:space="preserve">Matenga-Kohu, J. &amp;  Roberts, </w:t>
            </w:r>
            <w:r w:rsidR="002B4EAF" w:rsidRPr="001E0563">
              <w:rPr>
                <w:rFonts w:cs="Arial"/>
              </w:rPr>
              <w:t xml:space="preserve">J. (2006).  </w:t>
            </w:r>
            <w:r w:rsidR="002B4EAF" w:rsidRPr="001E0563">
              <w:rPr>
                <w:rFonts w:cs="Arial"/>
                <w:i/>
              </w:rPr>
              <w:t>Powhiri: Rituals of encounter</w:t>
            </w:r>
            <w:r w:rsidR="002B4EAF" w:rsidRPr="001E0563">
              <w:rPr>
                <w:rFonts w:cs="Arial"/>
              </w:rPr>
              <w:t>. Cambridge: Wotz Wot .</w:t>
            </w:r>
          </w:p>
          <w:p w14:paraId="2B4B6E5B" w14:textId="77777777" w:rsidR="002B4EAF" w:rsidRPr="001E0563" w:rsidRDefault="002B4EAF" w:rsidP="001E0563">
            <w:pPr>
              <w:pStyle w:val="BodyText2"/>
              <w:spacing w:after="0" w:line="240" w:lineRule="auto"/>
              <w:ind w:left="709" w:hanging="709"/>
              <w:rPr>
                <w:rFonts w:cs="Arial"/>
              </w:rPr>
            </w:pPr>
            <w:r w:rsidRPr="001E0563">
              <w:rPr>
                <w:rFonts w:cs="Arial"/>
              </w:rPr>
              <w:t xml:space="preserve">Mead, H. (2003).  </w:t>
            </w:r>
            <w:r w:rsidRPr="001E0563">
              <w:rPr>
                <w:rFonts w:cs="Arial"/>
                <w:i/>
              </w:rPr>
              <w:t>Tikanga Maori: Living by Maori values</w:t>
            </w:r>
            <w:r w:rsidRPr="001E0563">
              <w:rPr>
                <w:rFonts w:cs="Arial"/>
              </w:rPr>
              <w:t>. Wellington</w:t>
            </w:r>
            <w:r w:rsidR="00C62FF0">
              <w:rPr>
                <w:rFonts w:cs="Arial"/>
              </w:rPr>
              <w:t xml:space="preserve"> New Zealand</w:t>
            </w:r>
            <w:r w:rsidRPr="001E0563">
              <w:rPr>
                <w:rFonts w:cs="Arial"/>
              </w:rPr>
              <w:t>: Huia Publishers.</w:t>
            </w:r>
          </w:p>
          <w:p w14:paraId="07D5536E" w14:textId="77777777" w:rsidR="002B4EAF" w:rsidRPr="001E0563" w:rsidRDefault="002B4EAF" w:rsidP="001E0563">
            <w:pPr>
              <w:pStyle w:val="BodyText2"/>
              <w:spacing w:after="0" w:line="240" w:lineRule="auto"/>
              <w:ind w:left="709" w:hanging="709"/>
              <w:rPr>
                <w:rFonts w:cs="Arial"/>
              </w:rPr>
            </w:pPr>
            <w:r w:rsidRPr="001E0563">
              <w:rPr>
                <w:rFonts w:cs="Arial"/>
              </w:rPr>
              <w:t xml:space="preserve">Pere, R. (1994). </w:t>
            </w:r>
            <w:r w:rsidRPr="00AA2782">
              <w:rPr>
                <w:rFonts w:cs="Arial"/>
                <w:i/>
              </w:rPr>
              <w:t>Concepts and learning in the Maori tradition</w:t>
            </w:r>
            <w:r w:rsidRPr="001E0563">
              <w:rPr>
                <w:rFonts w:cs="Arial"/>
              </w:rPr>
              <w:t>, Wellington</w:t>
            </w:r>
            <w:r w:rsidR="00C62FF0">
              <w:rPr>
                <w:rFonts w:cs="Arial"/>
              </w:rPr>
              <w:t xml:space="preserve"> New Zealand</w:t>
            </w:r>
            <w:r w:rsidRPr="001E0563">
              <w:rPr>
                <w:rFonts w:cs="Arial"/>
              </w:rPr>
              <w:t>: Te Kohanga Reo National Trust Board.</w:t>
            </w:r>
          </w:p>
          <w:p w14:paraId="1DEE698C" w14:textId="77777777" w:rsidR="002B4EAF" w:rsidRPr="001E0563" w:rsidRDefault="002B4EAF" w:rsidP="001E0563">
            <w:pPr>
              <w:ind w:left="720" w:right="488" w:hanging="720"/>
              <w:rPr>
                <w:rFonts w:cs="Arial"/>
              </w:rPr>
            </w:pPr>
            <w:r w:rsidRPr="001E0563">
              <w:rPr>
                <w:rFonts w:cs="Arial"/>
              </w:rPr>
              <w:t>Ritchie, J. (1999). The use of te reo Maori in early childhood centres.</w:t>
            </w:r>
            <w:r w:rsidRPr="001E0563">
              <w:rPr>
                <w:rFonts w:cs="Arial"/>
                <w:i/>
              </w:rPr>
              <w:t xml:space="preserve"> Early education, 20, </w:t>
            </w:r>
            <w:r w:rsidRPr="001E0563">
              <w:rPr>
                <w:rFonts w:cs="Arial"/>
              </w:rPr>
              <w:t>Winter, 13-22.</w:t>
            </w:r>
          </w:p>
          <w:p w14:paraId="5E53D761" w14:textId="77777777" w:rsidR="002B4EAF" w:rsidRPr="001E0563" w:rsidRDefault="002B4EAF" w:rsidP="001E0563">
            <w:pPr>
              <w:ind w:right="488"/>
              <w:rPr>
                <w:rFonts w:cs="Arial"/>
                <w:i/>
              </w:rPr>
            </w:pPr>
            <w:r w:rsidRPr="001E0563">
              <w:rPr>
                <w:rFonts w:cs="Arial"/>
              </w:rPr>
              <w:t>Ritchie, J. (2002). Bicultural development: Innovation in implementation of</w:t>
            </w:r>
            <w:r w:rsidRPr="001E0563">
              <w:rPr>
                <w:rFonts w:cs="Arial"/>
                <w:i/>
              </w:rPr>
              <w:t xml:space="preserve"> Te </w:t>
            </w:r>
          </w:p>
          <w:p w14:paraId="517A94EE" w14:textId="77777777" w:rsidR="002B4EAF" w:rsidRPr="001E0563" w:rsidRDefault="002B4EAF" w:rsidP="001E0563">
            <w:pPr>
              <w:ind w:right="488" w:firstLine="720"/>
              <w:rPr>
                <w:rFonts w:cs="Arial"/>
              </w:rPr>
            </w:pPr>
            <w:r w:rsidRPr="001E0563">
              <w:rPr>
                <w:rFonts w:cs="Arial"/>
                <w:i/>
              </w:rPr>
              <w:t>Whariki</w:t>
            </w:r>
            <w:r w:rsidRPr="001E0563">
              <w:rPr>
                <w:rFonts w:cs="Arial"/>
              </w:rPr>
              <w:t xml:space="preserve">, </w:t>
            </w:r>
            <w:r w:rsidRPr="001E0563">
              <w:rPr>
                <w:rFonts w:cs="Arial"/>
                <w:i/>
              </w:rPr>
              <w:t>Australian journal of early childhood, 28</w:t>
            </w:r>
            <w:r w:rsidRPr="001E0563">
              <w:rPr>
                <w:rFonts w:cs="Arial"/>
              </w:rPr>
              <w:t>(2), June, 32-37.</w:t>
            </w:r>
          </w:p>
          <w:p w14:paraId="66B04F7E" w14:textId="77777777" w:rsidR="002B4EAF" w:rsidRPr="001E0563" w:rsidRDefault="002B4EAF" w:rsidP="001E0563">
            <w:pPr>
              <w:pStyle w:val="BodyText2"/>
              <w:spacing w:after="0" w:line="240" w:lineRule="auto"/>
              <w:ind w:left="709" w:hanging="709"/>
              <w:rPr>
                <w:rFonts w:cs="Arial"/>
              </w:rPr>
            </w:pPr>
            <w:r w:rsidRPr="001E0563">
              <w:rPr>
                <w:rFonts w:cs="Arial"/>
              </w:rPr>
              <w:t>Salmond, A.</w:t>
            </w:r>
            <w:r w:rsidR="00C62FF0">
              <w:rPr>
                <w:rFonts w:cs="Arial"/>
              </w:rPr>
              <w:t xml:space="preserve"> </w:t>
            </w:r>
            <w:r w:rsidRPr="001E0563">
              <w:rPr>
                <w:rFonts w:cs="Arial"/>
              </w:rPr>
              <w:t xml:space="preserve">(1975).  </w:t>
            </w:r>
            <w:r w:rsidRPr="001E0563">
              <w:rPr>
                <w:rFonts w:cs="Arial"/>
                <w:i/>
              </w:rPr>
              <w:t>Hui: A study of Maori ceremonial gatherings</w:t>
            </w:r>
            <w:r w:rsidRPr="001E0563">
              <w:rPr>
                <w:rFonts w:cs="Arial"/>
              </w:rPr>
              <w:t>. Wellington</w:t>
            </w:r>
            <w:r w:rsidR="00C62FF0">
              <w:rPr>
                <w:rFonts w:cs="Arial"/>
              </w:rPr>
              <w:t xml:space="preserve"> New Zealand</w:t>
            </w:r>
            <w:r w:rsidRPr="001E0563">
              <w:rPr>
                <w:rFonts w:cs="Arial"/>
              </w:rPr>
              <w:t>: Reed Publishing.</w:t>
            </w:r>
          </w:p>
          <w:p w14:paraId="14E6773B" w14:textId="77777777" w:rsidR="002B4EAF" w:rsidRPr="001E0563" w:rsidRDefault="00C62FF0" w:rsidP="001E0563">
            <w:pPr>
              <w:pStyle w:val="BodyText2"/>
              <w:spacing w:after="0" w:line="240" w:lineRule="auto"/>
              <w:ind w:left="709" w:hanging="709"/>
              <w:rPr>
                <w:rFonts w:cs="Arial"/>
              </w:rPr>
            </w:pPr>
            <w:r>
              <w:rPr>
                <w:rFonts w:cs="Arial"/>
              </w:rPr>
              <w:t>Tauroa, P.</w:t>
            </w:r>
            <w:r w:rsidR="002B4EAF" w:rsidRPr="001E0563">
              <w:rPr>
                <w:rFonts w:cs="Arial"/>
              </w:rPr>
              <w:t xml:space="preserve"> &amp; Tauroa, H. (1990). </w:t>
            </w:r>
            <w:r w:rsidR="002B4EAF" w:rsidRPr="001E0563">
              <w:rPr>
                <w:rFonts w:cs="Arial"/>
                <w:i/>
              </w:rPr>
              <w:t>Te Marae: A guide to customs &amp; protocol</w:t>
            </w:r>
            <w:r w:rsidR="002B4EAF" w:rsidRPr="001E0563">
              <w:rPr>
                <w:rFonts w:cs="Arial"/>
              </w:rPr>
              <w:t>. Auckland</w:t>
            </w:r>
            <w:r>
              <w:rPr>
                <w:rFonts w:cs="Arial"/>
              </w:rPr>
              <w:t xml:space="preserve"> New Zealand</w:t>
            </w:r>
            <w:r w:rsidR="002B4EAF" w:rsidRPr="001E0563">
              <w:rPr>
                <w:rFonts w:cs="Arial"/>
              </w:rPr>
              <w:t>: Heinemann Reed.</w:t>
            </w:r>
          </w:p>
          <w:p w14:paraId="6878DFD5" w14:textId="77777777" w:rsidR="00CB4628" w:rsidRPr="001E0563" w:rsidRDefault="002B4EAF" w:rsidP="001E0563">
            <w:pPr>
              <w:ind w:left="567" w:hanging="567"/>
              <w:rPr>
                <w:rFonts w:cs="Arial"/>
              </w:rPr>
            </w:pPr>
            <w:r w:rsidRPr="001E0563">
              <w:rPr>
                <w:rFonts w:cs="Arial"/>
              </w:rPr>
              <w:t xml:space="preserve">Walker, R. (2004). </w:t>
            </w:r>
            <w:r w:rsidRPr="001E0563">
              <w:rPr>
                <w:rFonts w:cs="Arial"/>
                <w:i/>
              </w:rPr>
              <w:t>Ka Whawhai Tonu Matou: Struggle without  end</w:t>
            </w:r>
            <w:r w:rsidRPr="001E0563">
              <w:rPr>
                <w:rFonts w:cs="Arial"/>
              </w:rPr>
              <w:t>, (revised edition). Auckland</w:t>
            </w:r>
            <w:r w:rsidR="00C62FF0">
              <w:rPr>
                <w:rFonts w:cs="Arial"/>
              </w:rPr>
              <w:t xml:space="preserve"> New Zealand</w:t>
            </w:r>
            <w:r w:rsidRPr="001E0563">
              <w:rPr>
                <w:rFonts w:cs="Arial"/>
              </w:rPr>
              <w:t>: Penguin Books</w:t>
            </w:r>
          </w:p>
        </w:tc>
      </w:tr>
      <w:tr w:rsidR="00CB4628" w14:paraId="3B56874F" w14:textId="77777777" w:rsidTr="00EB2C91">
        <w:tc>
          <w:tcPr>
            <w:tcW w:w="8897" w:type="dxa"/>
          </w:tcPr>
          <w:p w14:paraId="47C713FC" w14:textId="77777777" w:rsidR="00CB4628" w:rsidRPr="001E0563" w:rsidRDefault="00CB4628" w:rsidP="001E0563">
            <w:pPr>
              <w:pStyle w:val="BodyText"/>
              <w:ind w:left="0" w:right="-111"/>
              <w:outlineLvl w:val="0"/>
              <w:rPr>
                <w:rFonts w:cs="Arial"/>
                <w:szCs w:val="22"/>
              </w:rPr>
            </w:pPr>
          </w:p>
        </w:tc>
      </w:tr>
      <w:tr w:rsidR="00CB4628" w:rsidRPr="009F5047" w14:paraId="55FDE1C4" w14:textId="77777777" w:rsidTr="00F17A23">
        <w:tc>
          <w:tcPr>
            <w:tcW w:w="8897" w:type="dxa"/>
            <w:tcBorders>
              <w:right w:val="single" w:sz="4" w:space="0" w:color="000000"/>
            </w:tcBorders>
          </w:tcPr>
          <w:p w14:paraId="0191C4FC" w14:textId="77777777" w:rsidR="001E0563" w:rsidRPr="001E0563" w:rsidRDefault="00EB2C91" w:rsidP="001E0563">
            <w:pPr>
              <w:rPr>
                <w:b/>
                <w:sz w:val="24"/>
                <w:szCs w:val="24"/>
              </w:rPr>
            </w:pPr>
            <w:r>
              <w:rPr>
                <w:b/>
                <w:sz w:val="24"/>
                <w:szCs w:val="24"/>
              </w:rPr>
              <w:t>C</w:t>
            </w:r>
            <w:r w:rsidR="001E0563" w:rsidRPr="001E0563">
              <w:rPr>
                <w:b/>
                <w:sz w:val="24"/>
                <w:szCs w:val="24"/>
              </w:rPr>
              <w:t xml:space="preserve">ourse Coordinator Contact Details: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835"/>
              <w:gridCol w:w="3510"/>
            </w:tblGrid>
            <w:tr w:rsidR="001E0563" w14:paraId="75E4BD11" w14:textId="77777777" w:rsidTr="00EB2C91">
              <w:tc>
                <w:tcPr>
                  <w:tcW w:w="3090" w:type="dxa"/>
                </w:tcPr>
                <w:p w14:paraId="503E9E82" w14:textId="77777777" w:rsidR="001E0563" w:rsidRDefault="001E0563" w:rsidP="00681840">
                  <w:pPr>
                    <w:pStyle w:val="BodyText"/>
                    <w:ind w:left="0"/>
                    <w:jc w:val="center"/>
                  </w:pPr>
                  <w:r>
                    <w:lastRenderedPageBreak/>
                    <w:t>Name</w:t>
                  </w:r>
                </w:p>
              </w:tc>
              <w:tc>
                <w:tcPr>
                  <w:tcW w:w="2835" w:type="dxa"/>
                </w:tcPr>
                <w:p w14:paraId="0D53CC74" w14:textId="77777777" w:rsidR="001E0563" w:rsidRDefault="001E0563" w:rsidP="00681840">
                  <w:pPr>
                    <w:pStyle w:val="BodyText"/>
                    <w:ind w:left="0"/>
                    <w:jc w:val="center"/>
                  </w:pPr>
                  <w:r>
                    <w:t>EXT</w:t>
                  </w:r>
                </w:p>
              </w:tc>
              <w:tc>
                <w:tcPr>
                  <w:tcW w:w="3510" w:type="dxa"/>
                  <w:tcBorders>
                    <w:right w:val="single" w:sz="4" w:space="0" w:color="auto"/>
                  </w:tcBorders>
                </w:tcPr>
                <w:p w14:paraId="62D73A4E" w14:textId="77777777" w:rsidR="001E0563" w:rsidRDefault="001E0563" w:rsidP="00681840">
                  <w:pPr>
                    <w:pStyle w:val="BodyText"/>
                    <w:ind w:left="0"/>
                    <w:jc w:val="center"/>
                  </w:pPr>
                  <w:r>
                    <w:t>Email</w:t>
                  </w:r>
                </w:p>
              </w:tc>
            </w:tr>
            <w:tr w:rsidR="000F4746" w14:paraId="7B05A750" w14:textId="77777777" w:rsidTr="00EB2C91">
              <w:trPr>
                <w:trHeight w:val="324"/>
              </w:trPr>
              <w:tc>
                <w:tcPr>
                  <w:tcW w:w="3090" w:type="dxa"/>
                </w:tcPr>
                <w:p w14:paraId="6336233E" w14:textId="77777777" w:rsidR="000F4746" w:rsidRDefault="00EB2C91" w:rsidP="009F004D">
                  <w:r>
                    <w:rPr>
                      <w:rStyle w:val="myStyleChar"/>
                    </w:rPr>
                    <w:t>Lisa Helmling</w:t>
                  </w:r>
                </w:p>
              </w:tc>
              <w:tc>
                <w:tcPr>
                  <w:tcW w:w="2835" w:type="dxa"/>
                </w:tcPr>
                <w:p w14:paraId="2EF2FB49" w14:textId="77777777" w:rsidR="000F4746" w:rsidRDefault="00EB2C91" w:rsidP="009F004D">
                  <w:r>
                    <w:rPr>
                      <w:rStyle w:val="myStyleChar"/>
                    </w:rPr>
                    <w:t>8153</w:t>
                  </w:r>
                </w:p>
              </w:tc>
              <w:tc>
                <w:tcPr>
                  <w:tcW w:w="3510" w:type="dxa"/>
                  <w:tcBorders>
                    <w:right w:val="nil"/>
                  </w:tcBorders>
                </w:tcPr>
                <w:p w14:paraId="3A9ED95D" w14:textId="77777777" w:rsidR="000F4746" w:rsidRDefault="00EB2C91" w:rsidP="009F004D">
                  <w:r>
                    <w:rPr>
                      <w:rStyle w:val="myStyleChar"/>
                    </w:rPr>
                    <w:t>lhelmling@unitec.ac.nz</w:t>
                  </w:r>
                </w:p>
              </w:tc>
            </w:tr>
          </w:tbl>
          <w:p w14:paraId="22F0A2CC" w14:textId="77777777" w:rsidR="001E0563" w:rsidRPr="001E0563" w:rsidRDefault="001E0563" w:rsidP="001E0563">
            <w:pPr>
              <w:rPr>
                <w:b/>
              </w:rPr>
            </w:pPr>
          </w:p>
          <w:p w14:paraId="04A233F8" w14:textId="77777777" w:rsidR="001E0563" w:rsidRPr="001E0563" w:rsidRDefault="001E0563" w:rsidP="001E0563">
            <w:pPr>
              <w:rPr>
                <w:b/>
              </w:rPr>
            </w:pPr>
            <w:r w:rsidRPr="001E0563">
              <w:rPr>
                <w:b/>
              </w:rPr>
              <w:t xml:space="preserve">Lecturer Contact Details: </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859"/>
              <w:gridCol w:w="3486"/>
            </w:tblGrid>
            <w:tr w:rsidR="001E0563" w14:paraId="7C0A4686" w14:textId="77777777" w:rsidTr="00EB2C91">
              <w:tc>
                <w:tcPr>
                  <w:tcW w:w="3090" w:type="dxa"/>
                </w:tcPr>
                <w:p w14:paraId="5DB06BFC" w14:textId="77777777" w:rsidR="001E0563" w:rsidRDefault="001E0563" w:rsidP="00681840">
                  <w:pPr>
                    <w:pStyle w:val="BodyText"/>
                    <w:ind w:left="0"/>
                    <w:jc w:val="center"/>
                  </w:pPr>
                  <w:r>
                    <w:t>Name</w:t>
                  </w:r>
                </w:p>
              </w:tc>
              <w:tc>
                <w:tcPr>
                  <w:tcW w:w="2859" w:type="dxa"/>
                </w:tcPr>
                <w:p w14:paraId="542B99E8" w14:textId="77777777" w:rsidR="001E0563" w:rsidRDefault="001E0563" w:rsidP="00681840">
                  <w:pPr>
                    <w:pStyle w:val="BodyText"/>
                    <w:ind w:left="0"/>
                    <w:jc w:val="center"/>
                  </w:pPr>
                  <w:r>
                    <w:t>Ext</w:t>
                  </w:r>
                </w:p>
              </w:tc>
              <w:tc>
                <w:tcPr>
                  <w:tcW w:w="3486" w:type="dxa"/>
                </w:tcPr>
                <w:p w14:paraId="27BC40AF" w14:textId="77777777" w:rsidR="001E0563" w:rsidRDefault="001E0563" w:rsidP="00681840">
                  <w:pPr>
                    <w:pStyle w:val="BodyText"/>
                    <w:ind w:left="0"/>
                    <w:jc w:val="center"/>
                  </w:pPr>
                  <w:r>
                    <w:t>Email</w:t>
                  </w:r>
                </w:p>
              </w:tc>
            </w:tr>
            <w:tr w:rsidR="000F4746" w14:paraId="070E2E8E" w14:textId="77777777" w:rsidTr="00EB2C91">
              <w:tc>
                <w:tcPr>
                  <w:tcW w:w="3090" w:type="dxa"/>
                </w:tcPr>
                <w:p w14:paraId="3140716D" w14:textId="77777777" w:rsidR="000F4746" w:rsidRDefault="000F4746" w:rsidP="009F004D">
                  <w:pPr>
                    <w:pStyle w:val="BodyText"/>
                    <w:ind w:left="0"/>
                  </w:pPr>
                  <w:r>
                    <w:rPr>
                      <w:rStyle w:val="myStyleChar"/>
                    </w:rPr>
                    <w:t>Nicole Job</w:t>
                  </w:r>
                </w:p>
              </w:tc>
              <w:tc>
                <w:tcPr>
                  <w:tcW w:w="2859" w:type="dxa"/>
                </w:tcPr>
                <w:p w14:paraId="104C280F" w14:textId="77777777" w:rsidR="000F4746" w:rsidRDefault="000F4746" w:rsidP="009F004D">
                  <w:r>
                    <w:rPr>
                      <w:rStyle w:val="myStyleChar"/>
                    </w:rPr>
                    <w:t>8096</w:t>
                  </w:r>
                </w:p>
              </w:tc>
              <w:tc>
                <w:tcPr>
                  <w:tcW w:w="3486" w:type="dxa"/>
                </w:tcPr>
                <w:p w14:paraId="54A98989" w14:textId="77777777" w:rsidR="000F4746" w:rsidRDefault="000F4746" w:rsidP="009F004D">
                  <w:pPr>
                    <w:pStyle w:val="BodyText"/>
                    <w:ind w:left="0"/>
                  </w:pPr>
                  <w:r>
                    <w:rPr>
                      <w:rStyle w:val="myStyleChar"/>
                    </w:rPr>
                    <w:t>rjob@unitec.ac.nz</w:t>
                  </w:r>
                </w:p>
              </w:tc>
            </w:tr>
          </w:tbl>
          <w:p w14:paraId="461CB2A3" w14:textId="77777777" w:rsidR="00CB4628" w:rsidRPr="001E0563" w:rsidRDefault="00CB4628" w:rsidP="000F4746">
            <w:pPr>
              <w:rPr>
                <w:rFonts w:cs="Arial"/>
              </w:rPr>
            </w:pPr>
          </w:p>
        </w:tc>
      </w:tr>
      <w:tr w:rsidR="00CB4628" w:rsidRPr="009F5047" w14:paraId="1483C52C" w14:textId="77777777" w:rsidTr="00EB2C91">
        <w:tc>
          <w:tcPr>
            <w:tcW w:w="8897" w:type="dxa"/>
          </w:tcPr>
          <w:p w14:paraId="07CB1225" w14:textId="77777777" w:rsidR="00CB4628" w:rsidRPr="001E0563" w:rsidRDefault="00CB4628" w:rsidP="001E0563">
            <w:pPr>
              <w:pStyle w:val="BodyText"/>
              <w:ind w:left="0" w:right="-111"/>
              <w:outlineLvl w:val="0"/>
              <w:rPr>
                <w:rFonts w:cs="Arial"/>
                <w:szCs w:val="22"/>
              </w:rPr>
            </w:pPr>
          </w:p>
        </w:tc>
      </w:tr>
      <w:tr w:rsidR="00CB4628" w:rsidRPr="009F5047" w14:paraId="31371DDB" w14:textId="77777777" w:rsidTr="00EB2C91">
        <w:tc>
          <w:tcPr>
            <w:tcW w:w="8897" w:type="dxa"/>
          </w:tcPr>
          <w:p w14:paraId="1E2FF783" w14:textId="77777777" w:rsidR="00CB4628" w:rsidRPr="001E0563" w:rsidRDefault="00CB4628" w:rsidP="001E0563">
            <w:pPr>
              <w:pStyle w:val="BodyText"/>
              <w:ind w:left="0" w:right="-111"/>
              <w:outlineLvl w:val="0"/>
              <w:rPr>
                <w:rFonts w:cs="Arial"/>
                <w:szCs w:val="22"/>
              </w:rPr>
            </w:pPr>
          </w:p>
        </w:tc>
      </w:tr>
      <w:tr w:rsidR="00CB4628" w:rsidRPr="009F5047" w14:paraId="3537D31B" w14:textId="77777777" w:rsidTr="00EB2C91">
        <w:tc>
          <w:tcPr>
            <w:tcW w:w="8897" w:type="dxa"/>
          </w:tcPr>
          <w:p w14:paraId="2A81160E" w14:textId="77777777" w:rsidR="00CB4628" w:rsidRPr="001E0563" w:rsidRDefault="00CB4628" w:rsidP="001E0563">
            <w:pPr>
              <w:pStyle w:val="BodyText"/>
              <w:ind w:left="0" w:right="-111"/>
              <w:outlineLvl w:val="0"/>
              <w:rPr>
                <w:rFonts w:cs="Arial"/>
                <w:szCs w:val="22"/>
              </w:rPr>
            </w:pPr>
          </w:p>
        </w:tc>
      </w:tr>
      <w:tr w:rsidR="00CB4628" w:rsidRPr="009F5047" w14:paraId="5BFA0F78" w14:textId="77777777" w:rsidTr="00EB2C91">
        <w:tc>
          <w:tcPr>
            <w:tcW w:w="8897" w:type="dxa"/>
          </w:tcPr>
          <w:p w14:paraId="39AA793E" w14:textId="77777777" w:rsidR="00CB4628" w:rsidRPr="001E0563" w:rsidRDefault="00CB4628" w:rsidP="001E0563">
            <w:pPr>
              <w:ind w:left="567" w:hanging="567"/>
              <w:rPr>
                <w:rFonts w:cs="Arial"/>
              </w:rPr>
            </w:pPr>
          </w:p>
        </w:tc>
      </w:tr>
      <w:tr w:rsidR="00CB4628" w:rsidRPr="009F5047" w14:paraId="13008654" w14:textId="77777777" w:rsidTr="00EB2C91">
        <w:tc>
          <w:tcPr>
            <w:tcW w:w="8897" w:type="dxa"/>
          </w:tcPr>
          <w:p w14:paraId="23306788" w14:textId="77777777" w:rsidR="00CB4628" w:rsidRPr="001E0563" w:rsidRDefault="00CB4628" w:rsidP="001E0563">
            <w:pPr>
              <w:pStyle w:val="BodyText"/>
              <w:tabs>
                <w:tab w:val="left" w:pos="585"/>
              </w:tabs>
              <w:ind w:right="-111" w:hanging="567"/>
              <w:outlineLvl w:val="0"/>
              <w:rPr>
                <w:rFonts w:cs="Arial"/>
                <w:szCs w:val="22"/>
              </w:rPr>
            </w:pPr>
          </w:p>
        </w:tc>
      </w:tr>
      <w:tr w:rsidR="00CB4628" w:rsidRPr="009F5047" w14:paraId="7EE861EA" w14:textId="77777777" w:rsidTr="00EB2C91">
        <w:tc>
          <w:tcPr>
            <w:tcW w:w="8897" w:type="dxa"/>
          </w:tcPr>
          <w:p w14:paraId="162E07A7" w14:textId="77777777" w:rsidR="00CB4628" w:rsidRPr="001E0563" w:rsidRDefault="00CB4628" w:rsidP="001E0563">
            <w:pPr>
              <w:pStyle w:val="BodyText"/>
              <w:ind w:left="0" w:right="-111"/>
              <w:outlineLvl w:val="0"/>
              <w:rPr>
                <w:rFonts w:cs="Arial"/>
                <w:szCs w:val="22"/>
              </w:rPr>
            </w:pPr>
          </w:p>
        </w:tc>
      </w:tr>
      <w:tr w:rsidR="00CB4628" w:rsidRPr="009F5047" w14:paraId="2E78FE17" w14:textId="77777777" w:rsidTr="00EB2C91">
        <w:tc>
          <w:tcPr>
            <w:tcW w:w="8897" w:type="dxa"/>
          </w:tcPr>
          <w:p w14:paraId="34013C74" w14:textId="77777777" w:rsidR="00CB4628" w:rsidRPr="001E0563" w:rsidRDefault="00CB4628" w:rsidP="001E0563">
            <w:pPr>
              <w:pStyle w:val="BodyText"/>
              <w:ind w:left="0" w:right="-111"/>
              <w:outlineLvl w:val="0"/>
              <w:rPr>
                <w:szCs w:val="22"/>
              </w:rPr>
            </w:pPr>
          </w:p>
        </w:tc>
      </w:tr>
      <w:tr w:rsidR="00CB4628" w:rsidRPr="009F5047" w14:paraId="2CB68662" w14:textId="77777777" w:rsidTr="00EB2C91">
        <w:tc>
          <w:tcPr>
            <w:tcW w:w="8897" w:type="dxa"/>
          </w:tcPr>
          <w:p w14:paraId="72B88AEC" w14:textId="77777777" w:rsidR="00CB4628" w:rsidRPr="00F53042" w:rsidRDefault="00CB4628" w:rsidP="001E0563">
            <w:pPr>
              <w:tabs>
                <w:tab w:val="left" w:pos="555"/>
              </w:tabs>
              <w:ind w:left="567" w:hanging="567"/>
            </w:pPr>
          </w:p>
        </w:tc>
      </w:tr>
      <w:tr w:rsidR="00CB4628" w:rsidRPr="009F5047" w14:paraId="5D4DA2C7" w14:textId="77777777" w:rsidTr="00EB2C91">
        <w:tc>
          <w:tcPr>
            <w:tcW w:w="8897" w:type="dxa"/>
          </w:tcPr>
          <w:p w14:paraId="714E20CF" w14:textId="77777777" w:rsidR="00CB4628" w:rsidRPr="00F53042" w:rsidRDefault="00CB4628" w:rsidP="001E0563">
            <w:pPr>
              <w:tabs>
                <w:tab w:val="left" w:pos="555"/>
              </w:tabs>
              <w:ind w:left="567" w:hanging="567"/>
            </w:pPr>
          </w:p>
        </w:tc>
      </w:tr>
      <w:tr w:rsidR="00CB4628" w:rsidRPr="009F5047" w14:paraId="4220FB92" w14:textId="77777777" w:rsidTr="00EB2C91">
        <w:tc>
          <w:tcPr>
            <w:tcW w:w="8897" w:type="dxa"/>
          </w:tcPr>
          <w:p w14:paraId="066A969F" w14:textId="77777777" w:rsidR="00CB4628" w:rsidRPr="001E0563" w:rsidRDefault="00CB4628" w:rsidP="001E0563">
            <w:pPr>
              <w:ind w:left="567" w:hanging="567"/>
              <w:rPr>
                <w:rFonts w:cs="Arial"/>
              </w:rPr>
            </w:pPr>
          </w:p>
        </w:tc>
      </w:tr>
      <w:tr w:rsidR="00CB4628" w:rsidRPr="009F5047" w14:paraId="2AA756E0" w14:textId="77777777" w:rsidTr="00EB2C91">
        <w:tc>
          <w:tcPr>
            <w:tcW w:w="8897" w:type="dxa"/>
          </w:tcPr>
          <w:p w14:paraId="065FF785" w14:textId="77777777" w:rsidR="00CB4628" w:rsidRDefault="00CB4628" w:rsidP="001E0563">
            <w:pPr>
              <w:tabs>
                <w:tab w:val="left" w:pos="555"/>
              </w:tabs>
              <w:ind w:left="567" w:hanging="567"/>
            </w:pPr>
          </w:p>
        </w:tc>
      </w:tr>
    </w:tbl>
    <w:p w14:paraId="70BC93A2" w14:textId="77777777" w:rsidR="001E0563" w:rsidRDefault="001E0563" w:rsidP="001E0563">
      <w:pPr>
        <w:jc w:val="center"/>
        <w:outlineLvl w:val="0"/>
        <w:rPr>
          <w:rFonts w:cs="Arial"/>
          <w:b/>
          <w:bCs/>
          <w:color w:val="000000"/>
          <w:sz w:val="24"/>
          <w:szCs w:val="24"/>
        </w:rPr>
      </w:pPr>
    </w:p>
    <w:p w14:paraId="0D7899E7" w14:textId="77777777" w:rsidR="001E0563" w:rsidRDefault="001E0563" w:rsidP="001E0563">
      <w:pPr>
        <w:jc w:val="center"/>
        <w:outlineLvl w:val="0"/>
        <w:rPr>
          <w:rFonts w:cs="Arial"/>
          <w:b/>
          <w:bCs/>
          <w:color w:val="000000"/>
          <w:sz w:val="24"/>
          <w:szCs w:val="24"/>
        </w:rPr>
      </w:pPr>
    </w:p>
    <w:p w14:paraId="66B4E3B2" w14:textId="77777777" w:rsidR="001E0563" w:rsidRDefault="001E0563" w:rsidP="001E0563">
      <w:pPr>
        <w:jc w:val="center"/>
        <w:outlineLvl w:val="0"/>
        <w:rPr>
          <w:rFonts w:cs="Arial"/>
          <w:b/>
          <w:bCs/>
          <w:color w:val="000000"/>
          <w:sz w:val="24"/>
          <w:szCs w:val="24"/>
        </w:rPr>
      </w:pPr>
    </w:p>
    <w:p w14:paraId="44900705" w14:textId="77777777" w:rsidR="001E0563" w:rsidRDefault="001E0563" w:rsidP="001E0563">
      <w:pPr>
        <w:jc w:val="center"/>
        <w:outlineLvl w:val="0"/>
        <w:rPr>
          <w:rFonts w:cs="Arial"/>
          <w:b/>
          <w:bCs/>
          <w:color w:val="000000"/>
          <w:sz w:val="24"/>
          <w:szCs w:val="24"/>
        </w:rPr>
      </w:pPr>
    </w:p>
    <w:p w14:paraId="646A1F1C" w14:textId="77777777" w:rsidR="001E0563" w:rsidRDefault="001E0563" w:rsidP="001E0563">
      <w:pPr>
        <w:jc w:val="center"/>
        <w:outlineLvl w:val="0"/>
        <w:rPr>
          <w:rFonts w:cs="Arial"/>
          <w:b/>
          <w:bCs/>
          <w:color w:val="000000"/>
          <w:sz w:val="24"/>
          <w:szCs w:val="24"/>
        </w:rPr>
      </w:pPr>
    </w:p>
    <w:p w14:paraId="56385C46" w14:textId="77777777" w:rsidR="001E0563" w:rsidRDefault="001E0563" w:rsidP="001E0563">
      <w:pPr>
        <w:jc w:val="center"/>
        <w:outlineLvl w:val="0"/>
        <w:rPr>
          <w:rFonts w:cs="Arial"/>
          <w:b/>
          <w:bCs/>
          <w:color w:val="000000"/>
          <w:sz w:val="24"/>
          <w:szCs w:val="24"/>
        </w:rPr>
      </w:pPr>
    </w:p>
    <w:p w14:paraId="4B38C0DF" w14:textId="77777777" w:rsidR="001E0563" w:rsidRDefault="001E0563" w:rsidP="001E0563">
      <w:pPr>
        <w:jc w:val="center"/>
        <w:outlineLvl w:val="0"/>
        <w:rPr>
          <w:rFonts w:cs="Arial"/>
          <w:b/>
          <w:bCs/>
          <w:color w:val="000000"/>
          <w:sz w:val="24"/>
          <w:szCs w:val="24"/>
        </w:rPr>
      </w:pPr>
    </w:p>
    <w:p w14:paraId="5B4C03E0" w14:textId="77777777" w:rsidR="001E0563" w:rsidRDefault="001E0563" w:rsidP="001E0563">
      <w:pPr>
        <w:jc w:val="center"/>
        <w:outlineLvl w:val="0"/>
        <w:rPr>
          <w:rFonts w:cs="Arial"/>
          <w:b/>
          <w:bCs/>
          <w:color w:val="000000"/>
          <w:sz w:val="24"/>
          <w:szCs w:val="24"/>
        </w:rPr>
      </w:pPr>
    </w:p>
    <w:p w14:paraId="0E3D928D" w14:textId="77777777" w:rsidR="001E0563" w:rsidRDefault="001E0563" w:rsidP="001E0563">
      <w:pPr>
        <w:jc w:val="center"/>
        <w:outlineLvl w:val="0"/>
        <w:rPr>
          <w:rFonts w:cs="Arial"/>
          <w:b/>
          <w:bCs/>
          <w:color w:val="000000"/>
          <w:sz w:val="24"/>
          <w:szCs w:val="24"/>
        </w:rPr>
      </w:pPr>
    </w:p>
    <w:p w14:paraId="6B2BED75" w14:textId="77777777" w:rsidR="001E0563" w:rsidRDefault="001E0563" w:rsidP="001E0563">
      <w:pPr>
        <w:jc w:val="center"/>
        <w:outlineLvl w:val="0"/>
        <w:rPr>
          <w:rFonts w:cs="Arial"/>
          <w:b/>
          <w:bCs/>
          <w:color w:val="000000"/>
          <w:sz w:val="24"/>
          <w:szCs w:val="24"/>
        </w:rPr>
      </w:pPr>
    </w:p>
    <w:p w14:paraId="0F41913A" w14:textId="77777777" w:rsidR="001E0563" w:rsidRDefault="001E0563" w:rsidP="001E0563">
      <w:pPr>
        <w:jc w:val="center"/>
        <w:outlineLvl w:val="0"/>
        <w:rPr>
          <w:rFonts w:cs="Arial"/>
          <w:b/>
          <w:bCs/>
          <w:color w:val="000000"/>
          <w:sz w:val="24"/>
          <w:szCs w:val="24"/>
        </w:rPr>
      </w:pPr>
    </w:p>
    <w:p w14:paraId="616D0AF3" w14:textId="77777777" w:rsidR="001E0563" w:rsidRDefault="001E0563" w:rsidP="001E0563">
      <w:pPr>
        <w:jc w:val="center"/>
        <w:outlineLvl w:val="0"/>
        <w:rPr>
          <w:rFonts w:cs="Arial"/>
          <w:b/>
          <w:bCs/>
          <w:color w:val="000000"/>
          <w:sz w:val="24"/>
          <w:szCs w:val="24"/>
        </w:rPr>
      </w:pPr>
    </w:p>
    <w:p w14:paraId="2F4A04EA" w14:textId="77777777" w:rsidR="001E0563" w:rsidRDefault="001E0563" w:rsidP="001E0563">
      <w:pPr>
        <w:jc w:val="center"/>
        <w:outlineLvl w:val="0"/>
        <w:rPr>
          <w:rFonts w:cs="Arial"/>
          <w:b/>
          <w:bCs/>
          <w:color w:val="000000"/>
          <w:sz w:val="24"/>
          <w:szCs w:val="24"/>
        </w:rPr>
      </w:pPr>
    </w:p>
    <w:p w14:paraId="45AB496B" w14:textId="77777777" w:rsidR="001E0563" w:rsidRDefault="001E0563" w:rsidP="001E0563">
      <w:pPr>
        <w:jc w:val="center"/>
        <w:outlineLvl w:val="0"/>
        <w:rPr>
          <w:rFonts w:cs="Arial"/>
          <w:b/>
          <w:bCs/>
          <w:color w:val="000000"/>
          <w:sz w:val="24"/>
          <w:szCs w:val="24"/>
        </w:rPr>
      </w:pPr>
    </w:p>
    <w:p w14:paraId="572C617D" w14:textId="77777777" w:rsidR="001E0563" w:rsidRDefault="001E0563" w:rsidP="001E0563">
      <w:pPr>
        <w:jc w:val="center"/>
        <w:outlineLvl w:val="0"/>
        <w:rPr>
          <w:rFonts w:cs="Arial"/>
          <w:b/>
          <w:bCs/>
          <w:color w:val="000000"/>
          <w:sz w:val="24"/>
          <w:szCs w:val="24"/>
        </w:rPr>
      </w:pPr>
    </w:p>
    <w:p w14:paraId="5CA4ED86" w14:textId="77777777" w:rsidR="001E0563" w:rsidRDefault="001E0563" w:rsidP="001E0563">
      <w:pPr>
        <w:jc w:val="center"/>
        <w:outlineLvl w:val="0"/>
        <w:rPr>
          <w:rFonts w:cs="Arial"/>
          <w:b/>
          <w:bCs/>
          <w:color w:val="000000"/>
          <w:sz w:val="24"/>
          <w:szCs w:val="24"/>
        </w:rPr>
      </w:pPr>
    </w:p>
    <w:p w14:paraId="3E3903D9" w14:textId="77777777" w:rsidR="001E0563" w:rsidRDefault="001E0563" w:rsidP="001E0563">
      <w:pPr>
        <w:jc w:val="center"/>
        <w:outlineLvl w:val="0"/>
        <w:rPr>
          <w:rFonts w:cs="Arial"/>
          <w:b/>
          <w:bCs/>
          <w:color w:val="000000"/>
          <w:sz w:val="24"/>
          <w:szCs w:val="24"/>
        </w:rPr>
      </w:pPr>
    </w:p>
    <w:p w14:paraId="2C557154" w14:textId="77777777" w:rsidR="001E0563" w:rsidRDefault="001E0563" w:rsidP="001E0563">
      <w:pPr>
        <w:jc w:val="center"/>
        <w:outlineLvl w:val="0"/>
        <w:rPr>
          <w:rFonts w:cs="Arial"/>
          <w:b/>
          <w:bCs/>
          <w:color w:val="000000"/>
          <w:sz w:val="24"/>
          <w:szCs w:val="24"/>
        </w:rPr>
      </w:pPr>
    </w:p>
    <w:p w14:paraId="64E960A8" w14:textId="77777777" w:rsidR="001E0563" w:rsidRDefault="001E0563" w:rsidP="001E0563">
      <w:pPr>
        <w:jc w:val="center"/>
        <w:outlineLvl w:val="0"/>
        <w:rPr>
          <w:rFonts w:cs="Arial"/>
          <w:b/>
          <w:bCs/>
          <w:color w:val="000000"/>
          <w:sz w:val="24"/>
          <w:szCs w:val="24"/>
        </w:rPr>
      </w:pPr>
    </w:p>
    <w:p w14:paraId="682DEF43" w14:textId="77777777" w:rsidR="001E0563" w:rsidRDefault="001E0563" w:rsidP="001E0563">
      <w:pPr>
        <w:jc w:val="center"/>
        <w:outlineLvl w:val="0"/>
        <w:rPr>
          <w:rFonts w:cs="Arial"/>
          <w:b/>
          <w:bCs/>
          <w:color w:val="000000"/>
          <w:sz w:val="24"/>
          <w:szCs w:val="24"/>
        </w:rPr>
      </w:pPr>
    </w:p>
    <w:p w14:paraId="4540BC33" w14:textId="77777777" w:rsidR="001E0563" w:rsidRDefault="001E0563" w:rsidP="001E0563">
      <w:pPr>
        <w:jc w:val="center"/>
        <w:outlineLvl w:val="0"/>
        <w:rPr>
          <w:rFonts w:cs="Arial"/>
          <w:b/>
          <w:bCs/>
          <w:color w:val="000000"/>
          <w:sz w:val="24"/>
          <w:szCs w:val="24"/>
        </w:rPr>
      </w:pPr>
    </w:p>
    <w:p w14:paraId="5F80C8B7" w14:textId="77777777" w:rsidR="001E0563" w:rsidRDefault="001E0563" w:rsidP="001E0563">
      <w:pPr>
        <w:jc w:val="center"/>
        <w:outlineLvl w:val="0"/>
        <w:rPr>
          <w:rFonts w:cs="Arial"/>
          <w:b/>
          <w:bCs/>
          <w:color w:val="000000"/>
          <w:sz w:val="24"/>
          <w:szCs w:val="24"/>
        </w:rPr>
      </w:pPr>
    </w:p>
    <w:p w14:paraId="6AA10CAA" w14:textId="77777777" w:rsidR="001E0563" w:rsidRDefault="001E0563" w:rsidP="001E0563">
      <w:pPr>
        <w:jc w:val="center"/>
        <w:outlineLvl w:val="0"/>
        <w:rPr>
          <w:rFonts w:cs="Arial"/>
          <w:b/>
          <w:bCs/>
          <w:color w:val="000000"/>
          <w:sz w:val="24"/>
          <w:szCs w:val="24"/>
        </w:rPr>
      </w:pPr>
    </w:p>
    <w:p w14:paraId="3F6FBD16" w14:textId="77777777" w:rsidR="001E0563" w:rsidRDefault="001E0563" w:rsidP="001E0563">
      <w:pPr>
        <w:jc w:val="center"/>
        <w:outlineLvl w:val="0"/>
        <w:rPr>
          <w:rFonts w:cs="Arial"/>
          <w:b/>
          <w:bCs/>
          <w:color w:val="000000"/>
          <w:sz w:val="24"/>
          <w:szCs w:val="24"/>
        </w:rPr>
      </w:pPr>
    </w:p>
    <w:p w14:paraId="3CB5BAFA" w14:textId="77777777" w:rsidR="001E0563" w:rsidRDefault="001E0563" w:rsidP="001E0563">
      <w:pPr>
        <w:jc w:val="center"/>
        <w:outlineLvl w:val="0"/>
        <w:rPr>
          <w:rFonts w:cs="Arial"/>
          <w:b/>
          <w:bCs/>
          <w:color w:val="000000"/>
          <w:sz w:val="24"/>
          <w:szCs w:val="24"/>
        </w:rPr>
      </w:pPr>
    </w:p>
    <w:p w14:paraId="22D2D553" w14:textId="77777777" w:rsidR="001E0563" w:rsidRDefault="001E0563" w:rsidP="001E0563">
      <w:pPr>
        <w:jc w:val="center"/>
        <w:outlineLvl w:val="0"/>
        <w:rPr>
          <w:rFonts w:cs="Arial"/>
          <w:b/>
          <w:bCs/>
          <w:color w:val="000000"/>
          <w:sz w:val="24"/>
          <w:szCs w:val="24"/>
        </w:rPr>
      </w:pPr>
    </w:p>
    <w:p w14:paraId="0D4E9617" w14:textId="77777777" w:rsidR="001E0563" w:rsidRDefault="001E0563" w:rsidP="001E0563">
      <w:pPr>
        <w:jc w:val="center"/>
        <w:outlineLvl w:val="0"/>
        <w:rPr>
          <w:rFonts w:cs="Arial"/>
          <w:b/>
          <w:bCs/>
          <w:color w:val="000000"/>
          <w:sz w:val="24"/>
          <w:szCs w:val="24"/>
        </w:rPr>
      </w:pPr>
    </w:p>
    <w:p w14:paraId="1AE0A808" w14:textId="77777777" w:rsidR="001E0563" w:rsidRDefault="001E0563" w:rsidP="001E0563">
      <w:pPr>
        <w:jc w:val="center"/>
        <w:outlineLvl w:val="0"/>
        <w:rPr>
          <w:rFonts w:cs="Arial"/>
          <w:b/>
          <w:bCs/>
          <w:color w:val="000000"/>
          <w:sz w:val="24"/>
          <w:szCs w:val="24"/>
        </w:rPr>
      </w:pPr>
    </w:p>
    <w:p w14:paraId="379AECCF" w14:textId="77777777" w:rsidR="001E0563" w:rsidRDefault="001E0563" w:rsidP="001E0563">
      <w:pPr>
        <w:jc w:val="center"/>
        <w:outlineLvl w:val="0"/>
        <w:rPr>
          <w:rFonts w:cs="Arial"/>
          <w:b/>
          <w:bCs/>
          <w:color w:val="000000"/>
          <w:sz w:val="24"/>
          <w:szCs w:val="24"/>
        </w:rPr>
      </w:pPr>
    </w:p>
    <w:p w14:paraId="4D7B99FD" w14:textId="77777777" w:rsidR="001E0563" w:rsidRDefault="001E0563" w:rsidP="001E0563">
      <w:pPr>
        <w:jc w:val="center"/>
        <w:outlineLvl w:val="0"/>
        <w:rPr>
          <w:rFonts w:cs="Arial"/>
          <w:b/>
          <w:bCs/>
          <w:color w:val="000000"/>
          <w:sz w:val="24"/>
          <w:szCs w:val="24"/>
        </w:rPr>
      </w:pPr>
    </w:p>
    <w:p w14:paraId="19CF621E" w14:textId="77777777" w:rsidR="00EB2C91" w:rsidRDefault="00EB2C91" w:rsidP="001E0563">
      <w:pPr>
        <w:jc w:val="center"/>
        <w:outlineLvl w:val="0"/>
        <w:rPr>
          <w:rFonts w:cs="Arial"/>
          <w:b/>
          <w:bCs/>
          <w:color w:val="000000"/>
          <w:sz w:val="24"/>
          <w:szCs w:val="24"/>
        </w:rPr>
      </w:pPr>
    </w:p>
    <w:p w14:paraId="43F3DF42" w14:textId="77777777" w:rsidR="00EB2C91" w:rsidRDefault="00EB2C91" w:rsidP="001E0563">
      <w:pPr>
        <w:jc w:val="center"/>
        <w:outlineLvl w:val="0"/>
        <w:rPr>
          <w:rFonts w:cs="Arial"/>
          <w:b/>
          <w:bCs/>
          <w:color w:val="000000"/>
          <w:sz w:val="24"/>
          <w:szCs w:val="24"/>
        </w:rPr>
      </w:pPr>
    </w:p>
    <w:p w14:paraId="3E0D73D1" w14:textId="77777777" w:rsidR="008B51FB" w:rsidRDefault="008B51FB" w:rsidP="001E0563">
      <w:pPr>
        <w:jc w:val="center"/>
        <w:outlineLvl w:val="0"/>
        <w:rPr>
          <w:rFonts w:cs="Arial"/>
          <w:b/>
          <w:bCs/>
          <w:color w:val="000000"/>
          <w:sz w:val="24"/>
          <w:szCs w:val="24"/>
        </w:rPr>
      </w:pPr>
    </w:p>
    <w:p w14:paraId="7DC8AFF4" w14:textId="77777777" w:rsidR="000F4746" w:rsidRDefault="000F4746" w:rsidP="000F4746">
      <w:pPr>
        <w:outlineLvl w:val="0"/>
        <w:rPr>
          <w:rFonts w:cs="Arial"/>
          <w:b/>
          <w:bCs/>
          <w:color w:val="000000"/>
          <w:sz w:val="24"/>
          <w:szCs w:val="24"/>
        </w:rPr>
      </w:pPr>
    </w:p>
    <w:p w14:paraId="171320B3" w14:textId="77777777" w:rsidR="00AA2782" w:rsidRDefault="00AA2782" w:rsidP="000F4746">
      <w:pPr>
        <w:outlineLvl w:val="0"/>
        <w:rPr>
          <w:rFonts w:cs="Arial"/>
          <w:b/>
          <w:bCs/>
          <w:color w:val="000000"/>
          <w:sz w:val="24"/>
          <w:szCs w:val="24"/>
        </w:rPr>
      </w:pPr>
    </w:p>
    <w:p w14:paraId="53DA2CA5" w14:textId="77777777" w:rsidR="009F004D" w:rsidRDefault="009F004D" w:rsidP="009F004D">
      <w:pPr>
        <w:jc w:val="center"/>
        <w:outlineLvl w:val="0"/>
        <w:rPr>
          <w:rFonts w:cs="Arial"/>
          <w:b/>
          <w:bCs/>
          <w:color w:val="000000"/>
          <w:sz w:val="24"/>
          <w:szCs w:val="24"/>
        </w:rPr>
      </w:pPr>
    </w:p>
    <w:p w14:paraId="73EFA9ED" w14:textId="77777777" w:rsidR="00F047F6" w:rsidRPr="007275CA" w:rsidRDefault="00F047F6" w:rsidP="00F047F6">
      <w:pPr>
        <w:jc w:val="center"/>
        <w:outlineLvl w:val="0"/>
        <w:rPr>
          <w:rFonts w:cs="Arial"/>
          <w:b/>
          <w:bCs/>
          <w:color w:val="000000"/>
          <w:sz w:val="24"/>
          <w:szCs w:val="24"/>
        </w:rPr>
      </w:pPr>
      <w:r w:rsidRPr="007275CA">
        <w:rPr>
          <w:rFonts w:cs="Arial"/>
          <w:b/>
          <w:bCs/>
          <w:color w:val="000000"/>
          <w:sz w:val="24"/>
          <w:szCs w:val="24"/>
        </w:rPr>
        <w:lastRenderedPageBreak/>
        <w:t>EDUC 5905 Te Kete Manaaki Tangata</w:t>
      </w:r>
    </w:p>
    <w:p w14:paraId="4C56F031" w14:textId="77777777" w:rsidR="00F047F6" w:rsidRPr="007275CA" w:rsidRDefault="00F047F6" w:rsidP="00F047F6">
      <w:pPr>
        <w:jc w:val="center"/>
        <w:rPr>
          <w:rFonts w:cs="Arial"/>
          <w:b/>
          <w:bCs/>
          <w:color w:val="000000"/>
          <w:sz w:val="24"/>
          <w:szCs w:val="24"/>
        </w:rPr>
      </w:pPr>
      <w:r>
        <w:rPr>
          <w:rFonts w:cs="Arial"/>
          <w:b/>
          <w:bCs/>
          <w:color w:val="000000"/>
          <w:sz w:val="24"/>
          <w:szCs w:val="24"/>
        </w:rPr>
        <w:t>Course schedule Semester 1</w:t>
      </w:r>
    </w:p>
    <w:p w14:paraId="3E4974D2" w14:textId="77777777" w:rsidR="00F047F6" w:rsidRPr="007275CA" w:rsidRDefault="00F047F6" w:rsidP="00F047F6">
      <w:pPr>
        <w:jc w:val="center"/>
        <w:rPr>
          <w:rFonts w:cs="Arial"/>
          <w:b/>
          <w:bCs/>
          <w:color w:val="000000"/>
          <w:sz w:val="24"/>
          <w:szCs w:val="24"/>
        </w:rPr>
      </w:pPr>
      <w:r>
        <w:rPr>
          <w:rFonts w:cs="Arial"/>
          <w:b/>
          <w:bCs/>
          <w:color w:val="000000"/>
          <w:sz w:val="24"/>
          <w:szCs w:val="24"/>
        </w:rPr>
        <w:t>2015</w:t>
      </w:r>
    </w:p>
    <w:p w14:paraId="23138125" w14:textId="77777777" w:rsidR="00F047F6" w:rsidRPr="007275CA" w:rsidRDefault="00F047F6" w:rsidP="00F047F6">
      <w:pPr>
        <w:jc w:val="center"/>
        <w:rPr>
          <w:rFonts w:cs="Arial"/>
          <w:b/>
          <w:bCs/>
          <w:color w:val="000000"/>
          <w:sz w:val="24"/>
          <w:szCs w:val="24"/>
        </w:rPr>
      </w:pPr>
      <w:r w:rsidRPr="007275CA">
        <w:rPr>
          <w:rFonts w:cs="Arial"/>
          <w:b/>
          <w:bCs/>
          <w:color w:val="000000"/>
          <w:sz w:val="40"/>
          <w:szCs w:val="40"/>
        </w:rPr>
        <w:t>Te Atatu</w:t>
      </w:r>
      <w:r>
        <w:rPr>
          <w:rFonts w:cs="Arial"/>
          <w:b/>
          <w:bCs/>
          <w:color w:val="000000"/>
          <w:sz w:val="40"/>
          <w:szCs w:val="40"/>
        </w:rPr>
        <w:t xml:space="preserve"> Tuarua</w:t>
      </w:r>
      <w:r w:rsidRPr="007275CA">
        <w:rPr>
          <w:rFonts w:cs="Arial"/>
          <w:b/>
          <w:bCs/>
          <w:color w:val="000000"/>
          <w:sz w:val="40"/>
          <w:szCs w:val="40"/>
        </w:rPr>
        <w:t xml:space="preserve"> </w:t>
      </w:r>
    </w:p>
    <w:tbl>
      <w:tblPr>
        <w:tblpPr w:leftFromText="180" w:rightFromText="180" w:vertAnchor="text" w:horzAnchor="margin" w:tblpXSpec="center" w:tblpY="173"/>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1843"/>
        <w:gridCol w:w="1843"/>
        <w:gridCol w:w="3336"/>
        <w:gridCol w:w="1894"/>
      </w:tblGrid>
      <w:tr w:rsidR="00F047F6" w:rsidRPr="007275CA" w14:paraId="75D42D59" w14:textId="77777777" w:rsidTr="00D35852">
        <w:trPr>
          <w:trHeight w:val="604"/>
        </w:trPr>
        <w:tc>
          <w:tcPr>
            <w:tcW w:w="1309" w:type="dxa"/>
            <w:tcBorders>
              <w:top w:val="single" w:sz="4" w:space="0" w:color="auto"/>
              <w:left w:val="single" w:sz="4" w:space="0" w:color="auto"/>
              <w:bottom w:val="single" w:sz="4" w:space="0" w:color="auto"/>
              <w:right w:val="single" w:sz="4" w:space="0" w:color="auto"/>
            </w:tcBorders>
          </w:tcPr>
          <w:p w14:paraId="3E4E2EA6"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Session</w:t>
            </w:r>
          </w:p>
        </w:tc>
        <w:tc>
          <w:tcPr>
            <w:tcW w:w="1843" w:type="dxa"/>
            <w:tcBorders>
              <w:top w:val="single" w:sz="4" w:space="0" w:color="auto"/>
              <w:left w:val="single" w:sz="4" w:space="0" w:color="auto"/>
              <w:bottom w:val="single" w:sz="4" w:space="0" w:color="auto"/>
              <w:right w:val="single" w:sz="4" w:space="0" w:color="auto"/>
            </w:tcBorders>
          </w:tcPr>
          <w:p w14:paraId="586077B6" w14:textId="77777777" w:rsidR="00F047F6" w:rsidRPr="007275CA" w:rsidRDefault="00F047F6" w:rsidP="008F0E44">
            <w:pPr>
              <w:jc w:val="center"/>
              <w:rPr>
                <w:rFonts w:eastAsia="SimSun" w:cs="Arial"/>
                <w:lang w:eastAsia="zh-CN"/>
              </w:rPr>
            </w:pPr>
          </w:p>
          <w:p w14:paraId="07DD600E" w14:textId="77777777" w:rsidR="00F047F6" w:rsidRPr="007275CA" w:rsidRDefault="00F047F6" w:rsidP="008F0E44">
            <w:pPr>
              <w:jc w:val="center"/>
              <w:rPr>
                <w:rFonts w:eastAsia="SimSun" w:cs="Arial"/>
                <w:lang w:eastAsia="zh-CN"/>
              </w:rPr>
            </w:pPr>
            <w:r w:rsidRPr="007275CA">
              <w:rPr>
                <w:rFonts w:eastAsia="SimSun" w:cs="Arial"/>
                <w:lang w:eastAsia="zh-CN"/>
              </w:rPr>
              <w:t>Date and time</w:t>
            </w:r>
          </w:p>
        </w:tc>
        <w:tc>
          <w:tcPr>
            <w:tcW w:w="1843" w:type="dxa"/>
            <w:tcBorders>
              <w:top w:val="single" w:sz="4" w:space="0" w:color="auto"/>
              <w:left w:val="single" w:sz="4" w:space="0" w:color="auto"/>
              <w:bottom w:val="single" w:sz="4" w:space="0" w:color="auto"/>
              <w:right w:val="single" w:sz="4" w:space="0" w:color="auto"/>
            </w:tcBorders>
          </w:tcPr>
          <w:p w14:paraId="52BAB1E1" w14:textId="77777777" w:rsidR="00F047F6" w:rsidRPr="007275CA" w:rsidRDefault="00F047F6" w:rsidP="008F0E44">
            <w:pPr>
              <w:jc w:val="center"/>
              <w:rPr>
                <w:rFonts w:eastAsia="SimSun" w:cs="Arial"/>
                <w:lang w:val="en-US" w:eastAsia="zh-CN"/>
              </w:rPr>
            </w:pPr>
          </w:p>
          <w:p w14:paraId="5F46F8CD" w14:textId="77777777" w:rsidR="00F047F6" w:rsidRPr="007275CA" w:rsidRDefault="00F047F6" w:rsidP="008F0E44">
            <w:pPr>
              <w:jc w:val="center"/>
              <w:rPr>
                <w:rFonts w:eastAsia="SimSun" w:cs="Arial"/>
                <w:lang w:val="en-US" w:eastAsia="zh-CN"/>
              </w:rPr>
            </w:pPr>
            <w:r w:rsidRPr="007275CA">
              <w:rPr>
                <w:rFonts w:eastAsia="SimSun" w:cs="Arial"/>
                <w:lang w:val="en-US" w:eastAsia="zh-CN"/>
              </w:rPr>
              <w:t>Location</w:t>
            </w:r>
          </w:p>
        </w:tc>
        <w:tc>
          <w:tcPr>
            <w:tcW w:w="3336" w:type="dxa"/>
            <w:tcBorders>
              <w:top w:val="single" w:sz="4" w:space="0" w:color="auto"/>
              <w:left w:val="single" w:sz="4" w:space="0" w:color="auto"/>
              <w:bottom w:val="single" w:sz="4" w:space="0" w:color="auto"/>
              <w:right w:val="single" w:sz="4" w:space="0" w:color="auto"/>
            </w:tcBorders>
          </w:tcPr>
          <w:p w14:paraId="40C3B82C" w14:textId="77777777" w:rsidR="00F047F6" w:rsidRPr="007275CA" w:rsidRDefault="00F047F6" w:rsidP="008F0E44">
            <w:pPr>
              <w:jc w:val="center"/>
              <w:rPr>
                <w:rFonts w:eastAsia="SimSun" w:cs="Arial"/>
                <w:lang w:val="en-US" w:eastAsia="zh-CN"/>
              </w:rPr>
            </w:pPr>
          </w:p>
          <w:p w14:paraId="2F7D58CF" w14:textId="77777777" w:rsidR="00F047F6" w:rsidRPr="007275CA" w:rsidRDefault="00F047F6" w:rsidP="008F0E44">
            <w:pPr>
              <w:jc w:val="center"/>
              <w:rPr>
                <w:rFonts w:eastAsia="SimSun" w:cs="Arial"/>
                <w:lang w:val="en-US" w:eastAsia="zh-CN"/>
              </w:rPr>
            </w:pPr>
            <w:r w:rsidRPr="007275CA">
              <w:rPr>
                <w:rFonts w:eastAsia="SimSun" w:cs="Arial"/>
                <w:lang w:val="en-US" w:eastAsia="zh-CN"/>
              </w:rPr>
              <w:t>Content</w:t>
            </w:r>
          </w:p>
        </w:tc>
        <w:tc>
          <w:tcPr>
            <w:tcW w:w="1894" w:type="dxa"/>
            <w:tcBorders>
              <w:top w:val="single" w:sz="4" w:space="0" w:color="auto"/>
              <w:left w:val="single" w:sz="4" w:space="0" w:color="auto"/>
              <w:bottom w:val="single" w:sz="4" w:space="0" w:color="auto"/>
              <w:right w:val="single" w:sz="4" w:space="0" w:color="auto"/>
            </w:tcBorders>
          </w:tcPr>
          <w:p w14:paraId="76C4DB75" w14:textId="77777777" w:rsidR="00F047F6" w:rsidRPr="007275CA" w:rsidRDefault="00F047F6" w:rsidP="008F0E44">
            <w:pPr>
              <w:jc w:val="center"/>
              <w:rPr>
                <w:rFonts w:eastAsia="SimSun" w:cs="Arial"/>
                <w:sz w:val="24"/>
                <w:lang w:val="en-US" w:eastAsia="zh-CN"/>
              </w:rPr>
            </w:pPr>
          </w:p>
          <w:p w14:paraId="792404AC" w14:textId="77777777" w:rsidR="00F047F6" w:rsidRPr="007275CA" w:rsidRDefault="00F047F6" w:rsidP="008F0E44">
            <w:pPr>
              <w:jc w:val="center"/>
              <w:rPr>
                <w:rFonts w:eastAsia="SimSun" w:cs="Arial"/>
                <w:sz w:val="24"/>
                <w:lang w:val="en-US" w:eastAsia="zh-CN"/>
              </w:rPr>
            </w:pPr>
            <w:r w:rsidRPr="007275CA">
              <w:rPr>
                <w:rFonts w:eastAsia="SimSun" w:cs="Arial"/>
                <w:sz w:val="24"/>
                <w:lang w:val="en-US" w:eastAsia="zh-CN"/>
              </w:rPr>
              <w:t>Lecturer</w:t>
            </w:r>
          </w:p>
        </w:tc>
      </w:tr>
      <w:tr w:rsidR="00F047F6" w:rsidRPr="007275CA" w14:paraId="47693C34" w14:textId="77777777" w:rsidTr="00D35852">
        <w:trPr>
          <w:trHeight w:val="604"/>
        </w:trPr>
        <w:tc>
          <w:tcPr>
            <w:tcW w:w="1309" w:type="dxa"/>
            <w:tcBorders>
              <w:top w:val="single" w:sz="4" w:space="0" w:color="auto"/>
              <w:left w:val="single" w:sz="4" w:space="0" w:color="auto"/>
              <w:bottom w:val="single" w:sz="4" w:space="0" w:color="auto"/>
              <w:right w:val="single" w:sz="4" w:space="0" w:color="auto"/>
            </w:tcBorders>
          </w:tcPr>
          <w:p w14:paraId="67DC9AB4"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w:t>
            </w:r>
          </w:p>
        </w:tc>
        <w:tc>
          <w:tcPr>
            <w:tcW w:w="1843" w:type="dxa"/>
            <w:tcBorders>
              <w:top w:val="single" w:sz="4" w:space="0" w:color="auto"/>
              <w:left w:val="single" w:sz="4" w:space="0" w:color="auto"/>
              <w:bottom w:val="single" w:sz="4" w:space="0" w:color="auto"/>
              <w:right w:val="single" w:sz="4" w:space="0" w:color="auto"/>
            </w:tcBorders>
          </w:tcPr>
          <w:p w14:paraId="1527D079" w14:textId="77777777" w:rsidR="00F047F6" w:rsidRPr="007275CA" w:rsidRDefault="00F047F6" w:rsidP="008F0E44">
            <w:pPr>
              <w:jc w:val="center"/>
              <w:rPr>
                <w:rFonts w:eastAsia="SimSun" w:cs="Arial"/>
                <w:lang w:eastAsia="zh-CN"/>
              </w:rPr>
            </w:pPr>
            <w:r>
              <w:rPr>
                <w:rFonts w:eastAsia="SimSun" w:cs="Arial"/>
                <w:lang w:eastAsia="zh-CN"/>
              </w:rPr>
              <w:t>Tue 3rd</w:t>
            </w:r>
            <w:r w:rsidRPr="007275CA">
              <w:rPr>
                <w:rFonts w:eastAsia="SimSun" w:cs="Arial"/>
                <w:lang w:eastAsia="zh-CN"/>
              </w:rPr>
              <w:t xml:space="preserve"> Mar</w:t>
            </w:r>
          </w:p>
          <w:p w14:paraId="337566B5" w14:textId="77777777" w:rsidR="00F047F6" w:rsidRPr="007275CA" w:rsidRDefault="00F047F6" w:rsidP="008F0E44">
            <w:pPr>
              <w:jc w:val="center"/>
              <w:rPr>
                <w:rFonts w:eastAsia="SimSun" w:cs="Arial"/>
                <w:lang w:eastAsia="zh-CN"/>
              </w:rPr>
            </w:pPr>
            <w:r w:rsidRPr="007275CA">
              <w:rPr>
                <w:rFonts w:eastAsia="SimSun" w:cs="Arial"/>
                <w:lang w:eastAsia="zh-CN"/>
              </w:rPr>
              <w:t>8:45-10:15</w:t>
            </w:r>
          </w:p>
        </w:tc>
        <w:tc>
          <w:tcPr>
            <w:tcW w:w="1843" w:type="dxa"/>
            <w:tcBorders>
              <w:top w:val="single" w:sz="4" w:space="0" w:color="auto"/>
              <w:left w:val="single" w:sz="4" w:space="0" w:color="auto"/>
              <w:bottom w:val="single" w:sz="4" w:space="0" w:color="auto"/>
              <w:right w:val="single" w:sz="4" w:space="0" w:color="auto"/>
            </w:tcBorders>
          </w:tcPr>
          <w:p w14:paraId="21D45A48" w14:textId="77777777" w:rsidR="00F047F6" w:rsidRDefault="00F047F6" w:rsidP="008F0E44">
            <w:pPr>
              <w:jc w:val="center"/>
              <w:rPr>
                <w:rFonts w:eastAsia="SimSun" w:cs="Arial"/>
                <w:lang w:val="en-US" w:eastAsia="zh-CN"/>
              </w:rPr>
            </w:pPr>
            <w:r w:rsidRPr="007275CA">
              <w:rPr>
                <w:rFonts w:eastAsia="SimSun" w:cs="Arial"/>
                <w:lang w:val="en-US" w:eastAsia="zh-CN"/>
              </w:rPr>
              <w:t>Whare Tapere</w:t>
            </w:r>
          </w:p>
          <w:p w14:paraId="39F202CC" w14:textId="6A984176" w:rsidR="009419C9" w:rsidRPr="007275CA" w:rsidRDefault="009419C9" w:rsidP="008F0E44">
            <w:pPr>
              <w:jc w:val="center"/>
              <w:rPr>
                <w:rFonts w:eastAsia="SimSun" w:cs="Arial"/>
                <w:lang w:val="en-US" w:eastAsia="zh-CN"/>
              </w:rPr>
            </w:pPr>
            <w:r>
              <w:rPr>
                <w:rFonts w:eastAsia="SimSun" w:cs="Arial"/>
                <w:lang w:val="en-US" w:eastAsia="zh-CN"/>
              </w:rPr>
              <w:t>112 - 3009</w:t>
            </w:r>
          </w:p>
        </w:tc>
        <w:tc>
          <w:tcPr>
            <w:tcW w:w="3336" w:type="dxa"/>
            <w:tcBorders>
              <w:top w:val="single" w:sz="4" w:space="0" w:color="auto"/>
              <w:left w:val="single" w:sz="4" w:space="0" w:color="auto"/>
              <w:bottom w:val="single" w:sz="4" w:space="0" w:color="auto"/>
              <w:right w:val="single" w:sz="4" w:space="0" w:color="auto"/>
            </w:tcBorders>
          </w:tcPr>
          <w:p w14:paraId="14622C2C" w14:textId="77777777" w:rsidR="00F047F6" w:rsidRPr="007275CA" w:rsidRDefault="00F047F6" w:rsidP="008F0E44">
            <w:pPr>
              <w:jc w:val="center"/>
              <w:rPr>
                <w:rFonts w:eastAsia="SimSun" w:cs="Arial"/>
                <w:lang w:val="en-US" w:eastAsia="zh-CN"/>
              </w:rPr>
            </w:pPr>
            <w:r w:rsidRPr="007275CA">
              <w:rPr>
                <w:rFonts w:eastAsia="SimSun" w:cs="Arial"/>
                <w:lang w:val="en-US" w:eastAsia="zh-CN"/>
              </w:rPr>
              <w:t>Introduction to TKMT</w:t>
            </w:r>
          </w:p>
          <w:p w14:paraId="15454238" w14:textId="77777777" w:rsidR="00F047F6" w:rsidRDefault="00F047F6" w:rsidP="008F0E44">
            <w:pPr>
              <w:jc w:val="center"/>
              <w:rPr>
                <w:rFonts w:eastAsia="SimSun" w:cs="Arial"/>
                <w:b/>
                <w:lang w:val="en-US" w:eastAsia="zh-CN"/>
              </w:rPr>
            </w:pPr>
            <w:r w:rsidRPr="007275CA">
              <w:rPr>
                <w:rFonts w:eastAsia="SimSun" w:cs="Arial"/>
                <w:lang w:val="en-US" w:eastAsia="zh-CN"/>
              </w:rPr>
              <w:t>Manaakitanga</w:t>
            </w:r>
            <w:r w:rsidRPr="007275CA">
              <w:rPr>
                <w:rFonts w:eastAsia="SimSun" w:cs="Arial"/>
                <w:b/>
                <w:lang w:val="en-US" w:eastAsia="zh-CN"/>
              </w:rPr>
              <w:t xml:space="preserve"> </w:t>
            </w:r>
          </w:p>
          <w:p w14:paraId="1D0A1498" w14:textId="77777777" w:rsidR="00F047F6" w:rsidRPr="007275CA" w:rsidRDefault="00F047F6" w:rsidP="008F0E44">
            <w:pPr>
              <w:jc w:val="center"/>
              <w:rPr>
                <w:rFonts w:eastAsia="SimSun" w:cs="Arial"/>
                <w:b/>
                <w:lang w:val="en-US" w:eastAsia="zh-CN"/>
              </w:rPr>
            </w:pPr>
            <w:r w:rsidRPr="007275CA">
              <w:rPr>
                <w:rFonts w:eastAsia="SimSun" w:cs="Arial"/>
                <w:b/>
                <w:lang w:val="en-US" w:eastAsia="zh-CN"/>
              </w:rPr>
              <w:t>Ass 1 briefing</w:t>
            </w:r>
          </w:p>
          <w:p w14:paraId="26C4D22D" w14:textId="77777777" w:rsidR="00F047F6" w:rsidRPr="007275CA" w:rsidRDefault="00F047F6" w:rsidP="008F0E44">
            <w:pPr>
              <w:jc w:val="center"/>
              <w:rPr>
                <w:rFonts w:eastAsia="SimSun" w:cs="Arial"/>
                <w:lang w:val="en-US" w:eastAsia="zh-CN"/>
              </w:rPr>
            </w:pPr>
          </w:p>
        </w:tc>
        <w:tc>
          <w:tcPr>
            <w:tcW w:w="1894" w:type="dxa"/>
            <w:tcBorders>
              <w:top w:val="single" w:sz="4" w:space="0" w:color="auto"/>
              <w:left w:val="single" w:sz="4" w:space="0" w:color="auto"/>
              <w:bottom w:val="single" w:sz="4" w:space="0" w:color="auto"/>
              <w:right w:val="single" w:sz="4" w:space="0" w:color="auto"/>
            </w:tcBorders>
          </w:tcPr>
          <w:p w14:paraId="67BFE2B6" w14:textId="77777777" w:rsidR="00F047F6" w:rsidRPr="007275CA" w:rsidRDefault="00F047F6" w:rsidP="008F0E44">
            <w:pPr>
              <w:jc w:val="center"/>
              <w:rPr>
                <w:rFonts w:eastAsia="SimSun" w:cs="Arial"/>
                <w:sz w:val="24"/>
                <w:lang w:val="en-US" w:eastAsia="zh-CN"/>
              </w:rPr>
            </w:pPr>
            <w:r w:rsidRPr="007275CA">
              <w:rPr>
                <w:rFonts w:cs="Arial"/>
                <w:sz w:val="24"/>
                <w:szCs w:val="24"/>
                <w:lang w:val="en-US"/>
              </w:rPr>
              <w:t>Nicole /Lisa</w:t>
            </w:r>
          </w:p>
        </w:tc>
      </w:tr>
      <w:tr w:rsidR="00F047F6" w:rsidRPr="007275CA" w14:paraId="2D4C0D83" w14:textId="77777777" w:rsidTr="00D35852">
        <w:trPr>
          <w:trHeight w:val="143"/>
        </w:trPr>
        <w:tc>
          <w:tcPr>
            <w:tcW w:w="1309" w:type="dxa"/>
            <w:tcBorders>
              <w:top w:val="single" w:sz="4" w:space="0" w:color="auto"/>
              <w:left w:val="single" w:sz="4" w:space="0" w:color="auto"/>
              <w:bottom w:val="single" w:sz="4" w:space="0" w:color="auto"/>
              <w:right w:val="single" w:sz="4" w:space="0" w:color="auto"/>
            </w:tcBorders>
          </w:tcPr>
          <w:p w14:paraId="2B3779CC"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2</w:t>
            </w:r>
          </w:p>
        </w:tc>
        <w:tc>
          <w:tcPr>
            <w:tcW w:w="1843" w:type="dxa"/>
            <w:tcBorders>
              <w:top w:val="single" w:sz="4" w:space="0" w:color="auto"/>
              <w:left w:val="single" w:sz="4" w:space="0" w:color="auto"/>
              <w:bottom w:val="single" w:sz="4" w:space="0" w:color="auto"/>
              <w:right w:val="single" w:sz="4" w:space="0" w:color="auto"/>
            </w:tcBorders>
          </w:tcPr>
          <w:p w14:paraId="0A4857F6" w14:textId="77777777" w:rsidR="00F047F6" w:rsidRPr="007275CA" w:rsidRDefault="00F047F6" w:rsidP="008F0E44">
            <w:pPr>
              <w:jc w:val="center"/>
              <w:rPr>
                <w:rFonts w:eastAsia="SimSun" w:cs="Arial"/>
                <w:lang w:eastAsia="zh-CN"/>
              </w:rPr>
            </w:pPr>
            <w:r>
              <w:rPr>
                <w:rFonts w:eastAsia="SimSun" w:cs="Arial"/>
                <w:lang w:eastAsia="zh-CN"/>
              </w:rPr>
              <w:t>Tue 3rd</w:t>
            </w:r>
            <w:r w:rsidRPr="007275CA">
              <w:rPr>
                <w:rFonts w:eastAsia="SimSun" w:cs="Arial"/>
                <w:lang w:eastAsia="zh-CN"/>
              </w:rPr>
              <w:t xml:space="preserve"> Mar</w:t>
            </w:r>
          </w:p>
          <w:p w14:paraId="14632B79" w14:textId="77777777" w:rsidR="00F047F6" w:rsidRPr="007275CA" w:rsidRDefault="00F047F6" w:rsidP="008F0E44">
            <w:pPr>
              <w:jc w:val="center"/>
              <w:rPr>
                <w:rFonts w:eastAsia="SimSun" w:cs="Arial"/>
                <w:lang w:eastAsia="zh-CN"/>
              </w:rPr>
            </w:pPr>
            <w:r w:rsidRPr="007275CA">
              <w:rPr>
                <w:rFonts w:eastAsia="SimSun" w:cs="Arial"/>
                <w:lang w:eastAsia="zh-CN"/>
              </w:rPr>
              <w:t>10:35-12:05</w:t>
            </w:r>
          </w:p>
          <w:p w14:paraId="3B876FCA" w14:textId="77777777" w:rsidR="00F047F6" w:rsidRPr="007275CA" w:rsidRDefault="00F047F6" w:rsidP="008F0E44">
            <w:pPr>
              <w:jc w:val="center"/>
              <w:rPr>
                <w:rFonts w:eastAsia="SimSun" w:cs="Arial"/>
                <w:lang w:eastAsia="zh-CN"/>
              </w:rPr>
            </w:pPr>
          </w:p>
        </w:tc>
        <w:tc>
          <w:tcPr>
            <w:tcW w:w="1843" w:type="dxa"/>
            <w:tcBorders>
              <w:top w:val="single" w:sz="4" w:space="0" w:color="auto"/>
              <w:left w:val="single" w:sz="4" w:space="0" w:color="auto"/>
              <w:bottom w:val="single" w:sz="4" w:space="0" w:color="auto"/>
              <w:right w:val="single" w:sz="4" w:space="0" w:color="auto"/>
            </w:tcBorders>
          </w:tcPr>
          <w:p w14:paraId="55D86003"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68E845CE" w14:textId="77777777" w:rsidR="00F047F6" w:rsidRPr="007275CA" w:rsidRDefault="00F047F6" w:rsidP="008F0E44">
            <w:pPr>
              <w:jc w:val="center"/>
              <w:rPr>
                <w:rFonts w:eastAsia="SimSun" w:cs="Arial"/>
                <w:lang w:val="en-US" w:eastAsia="zh-CN"/>
              </w:rPr>
            </w:pPr>
            <w:r w:rsidRPr="007275CA">
              <w:rPr>
                <w:rFonts w:eastAsia="SimSun" w:cs="Arial"/>
                <w:lang w:val="en-US" w:eastAsia="zh-CN"/>
              </w:rPr>
              <w:t>Te timatanga o te Ao</w:t>
            </w:r>
          </w:p>
          <w:p w14:paraId="31CACD33" w14:textId="77777777" w:rsidR="00F047F6" w:rsidRPr="007275CA" w:rsidRDefault="00F047F6" w:rsidP="008F0E44">
            <w:pPr>
              <w:jc w:val="center"/>
              <w:rPr>
                <w:rFonts w:eastAsia="SimSun" w:cs="Arial"/>
                <w:lang w:val="en-US" w:eastAsia="zh-CN"/>
              </w:rPr>
            </w:pPr>
            <w:r w:rsidRPr="007275CA">
              <w:rPr>
                <w:rFonts w:eastAsia="SimSun" w:cs="Arial"/>
                <w:lang w:val="en-US" w:eastAsia="zh-CN"/>
              </w:rPr>
              <w:t>The beginning of the world</w:t>
            </w:r>
          </w:p>
          <w:p w14:paraId="4C2EDD71" w14:textId="77777777" w:rsidR="00F047F6" w:rsidRPr="007275CA" w:rsidRDefault="00AA2782" w:rsidP="008F0E44">
            <w:pPr>
              <w:jc w:val="center"/>
              <w:rPr>
                <w:rFonts w:eastAsia="SimSun" w:cs="Arial"/>
                <w:lang w:val="en-US" w:eastAsia="zh-CN"/>
              </w:rPr>
            </w:pPr>
            <w:r>
              <w:rPr>
                <w:rFonts w:eastAsia="SimSun" w:cs="Arial"/>
                <w:lang w:val="en-US" w:eastAsia="zh-CN"/>
              </w:rPr>
              <w:t>(A M</w:t>
            </w:r>
            <w:r w:rsidR="00F047F6" w:rsidRPr="007275CA">
              <w:rPr>
                <w:rFonts w:eastAsia="SimSun" w:cs="Arial"/>
                <w:lang w:val="en-US" w:eastAsia="zh-CN"/>
              </w:rPr>
              <w:t>aori world view)</w:t>
            </w:r>
          </w:p>
        </w:tc>
        <w:tc>
          <w:tcPr>
            <w:tcW w:w="1894" w:type="dxa"/>
            <w:tcBorders>
              <w:top w:val="single" w:sz="4" w:space="0" w:color="auto"/>
              <w:left w:val="single" w:sz="4" w:space="0" w:color="auto"/>
              <w:bottom w:val="single" w:sz="4" w:space="0" w:color="auto"/>
              <w:right w:val="single" w:sz="4" w:space="0" w:color="auto"/>
            </w:tcBorders>
          </w:tcPr>
          <w:p w14:paraId="3CF20F91" w14:textId="77777777" w:rsidR="00F047F6" w:rsidRPr="007275CA" w:rsidRDefault="00F047F6" w:rsidP="008F0E44">
            <w:pPr>
              <w:jc w:val="center"/>
              <w:rPr>
                <w:rFonts w:cs="Arial"/>
                <w:sz w:val="24"/>
                <w:szCs w:val="24"/>
                <w:lang w:val="en-US"/>
              </w:rPr>
            </w:pPr>
            <w:r>
              <w:rPr>
                <w:rFonts w:cs="Arial"/>
                <w:sz w:val="24"/>
                <w:szCs w:val="24"/>
                <w:lang w:val="en-US"/>
              </w:rPr>
              <w:t>Nicole</w:t>
            </w:r>
          </w:p>
        </w:tc>
      </w:tr>
      <w:tr w:rsidR="00F047F6" w:rsidRPr="007275CA" w14:paraId="471EAE44" w14:textId="77777777" w:rsidTr="00D35852">
        <w:trPr>
          <w:trHeight w:val="570"/>
        </w:trPr>
        <w:tc>
          <w:tcPr>
            <w:tcW w:w="1309" w:type="dxa"/>
            <w:tcBorders>
              <w:top w:val="single" w:sz="4" w:space="0" w:color="auto"/>
              <w:left w:val="single" w:sz="4" w:space="0" w:color="auto"/>
              <w:bottom w:val="single" w:sz="4" w:space="0" w:color="auto"/>
              <w:right w:val="single" w:sz="4" w:space="0" w:color="auto"/>
            </w:tcBorders>
          </w:tcPr>
          <w:p w14:paraId="59AF1A47"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3</w:t>
            </w:r>
          </w:p>
        </w:tc>
        <w:tc>
          <w:tcPr>
            <w:tcW w:w="1843" w:type="dxa"/>
            <w:tcBorders>
              <w:top w:val="single" w:sz="4" w:space="0" w:color="auto"/>
              <w:left w:val="single" w:sz="4" w:space="0" w:color="auto"/>
              <w:bottom w:val="single" w:sz="4" w:space="0" w:color="auto"/>
              <w:right w:val="single" w:sz="4" w:space="0" w:color="auto"/>
            </w:tcBorders>
          </w:tcPr>
          <w:p w14:paraId="2D8FFEC5" w14:textId="77777777" w:rsidR="00F047F6" w:rsidRPr="007275CA" w:rsidRDefault="00F047F6" w:rsidP="008F0E44">
            <w:pPr>
              <w:jc w:val="center"/>
              <w:rPr>
                <w:rFonts w:cs="Arial"/>
              </w:rPr>
            </w:pPr>
            <w:r w:rsidRPr="007275CA">
              <w:rPr>
                <w:rFonts w:cs="Arial"/>
              </w:rPr>
              <w:t>Wed 11</w:t>
            </w:r>
            <w:r w:rsidRPr="007275CA">
              <w:rPr>
                <w:rFonts w:cs="Arial"/>
                <w:vertAlign w:val="superscript"/>
              </w:rPr>
              <w:t>th</w:t>
            </w:r>
            <w:r w:rsidRPr="007275CA">
              <w:rPr>
                <w:rFonts w:cs="Arial"/>
              </w:rPr>
              <w:t xml:space="preserve"> Mar</w:t>
            </w:r>
          </w:p>
          <w:p w14:paraId="082D9167" w14:textId="77777777" w:rsidR="00F047F6" w:rsidRPr="007275CA" w:rsidRDefault="00F047F6" w:rsidP="008F0E44">
            <w:pPr>
              <w:jc w:val="center"/>
              <w:rPr>
                <w:rFonts w:cs="Arial"/>
              </w:rPr>
            </w:pPr>
            <w:r w:rsidRPr="007275CA">
              <w:rPr>
                <w:rFonts w:cs="Arial"/>
              </w:rPr>
              <w:t>5:30-8:30</w:t>
            </w:r>
          </w:p>
        </w:tc>
        <w:tc>
          <w:tcPr>
            <w:tcW w:w="1843" w:type="dxa"/>
            <w:tcBorders>
              <w:top w:val="single" w:sz="4" w:space="0" w:color="auto"/>
              <w:left w:val="single" w:sz="4" w:space="0" w:color="auto"/>
              <w:bottom w:val="single" w:sz="4" w:space="0" w:color="auto"/>
              <w:right w:val="single" w:sz="4" w:space="0" w:color="auto"/>
            </w:tcBorders>
          </w:tcPr>
          <w:p w14:paraId="572FDAFB" w14:textId="77777777" w:rsidR="00F047F6" w:rsidRPr="007275CA" w:rsidRDefault="00F047F6" w:rsidP="008F0E44">
            <w:pPr>
              <w:jc w:val="center"/>
              <w:rPr>
                <w:rFonts w:cs="Arial"/>
                <w:lang w:val="en-US"/>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61F0C2B9" w14:textId="77777777" w:rsidR="00937DC3" w:rsidRPr="007275CA" w:rsidRDefault="00937DC3" w:rsidP="00937DC3">
            <w:pPr>
              <w:jc w:val="center"/>
              <w:rPr>
                <w:rFonts w:cs="Arial"/>
                <w:lang w:val="en-US"/>
              </w:rPr>
            </w:pPr>
            <w:r w:rsidRPr="007275CA">
              <w:rPr>
                <w:rFonts w:cs="Arial"/>
                <w:lang w:val="en-US"/>
              </w:rPr>
              <w:t>Powhiri, tikanga marae, kawa, manaaki tangata, manaaki tangata in teaching practice</w:t>
            </w:r>
          </w:p>
          <w:p w14:paraId="6C6B107E" w14:textId="77777777" w:rsidR="00F047F6" w:rsidRPr="007275CA" w:rsidRDefault="00F047F6" w:rsidP="00937DC3">
            <w:pPr>
              <w:jc w:val="center"/>
              <w:rPr>
                <w:rFonts w:cs="Arial"/>
                <w:lang w:val="en-US"/>
              </w:rPr>
            </w:pPr>
          </w:p>
        </w:tc>
        <w:tc>
          <w:tcPr>
            <w:tcW w:w="1894" w:type="dxa"/>
            <w:tcBorders>
              <w:top w:val="single" w:sz="4" w:space="0" w:color="auto"/>
              <w:left w:val="single" w:sz="4" w:space="0" w:color="auto"/>
              <w:bottom w:val="single" w:sz="4" w:space="0" w:color="auto"/>
              <w:right w:val="single" w:sz="4" w:space="0" w:color="auto"/>
            </w:tcBorders>
          </w:tcPr>
          <w:p w14:paraId="62649115" w14:textId="77777777" w:rsidR="00F047F6" w:rsidRPr="007275CA" w:rsidRDefault="00937DC3" w:rsidP="008F0E44">
            <w:pPr>
              <w:jc w:val="center"/>
              <w:rPr>
                <w:rFonts w:cs="Arial"/>
                <w:sz w:val="24"/>
                <w:szCs w:val="24"/>
                <w:lang w:val="en-US"/>
              </w:rPr>
            </w:pPr>
            <w:r>
              <w:rPr>
                <w:rFonts w:eastAsia="SimSun" w:cs="Arial"/>
                <w:sz w:val="24"/>
                <w:lang w:val="en-US" w:eastAsia="zh-CN"/>
              </w:rPr>
              <w:t>Nicole</w:t>
            </w:r>
            <w:r w:rsidR="00F047F6" w:rsidRPr="007275CA">
              <w:rPr>
                <w:rFonts w:eastAsia="SimSun" w:cs="Arial"/>
                <w:sz w:val="24"/>
                <w:lang w:val="en-US" w:eastAsia="zh-CN"/>
              </w:rPr>
              <w:t xml:space="preserve"> </w:t>
            </w:r>
          </w:p>
        </w:tc>
      </w:tr>
      <w:tr w:rsidR="00F047F6" w:rsidRPr="007275CA" w14:paraId="18AE49F3" w14:textId="77777777" w:rsidTr="00D35852">
        <w:trPr>
          <w:trHeight w:val="695"/>
        </w:trPr>
        <w:tc>
          <w:tcPr>
            <w:tcW w:w="1309" w:type="dxa"/>
            <w:tcBorders>
              <w:top w:val="single" w:sz="4" w:space="0" w:color="auto"/>
              <w:left w:val="single" w:sz="4" w:space="0" w:color="auto"/>
              <w:bottom w:val="single" w:sz="4" w:space="0" w:color="auto"/>
              <w:right w:val="single" w:sz="4" w:space="0" w:color="auto"/>
            </w:tcBorders>
          </w:tcPr>
          <w:p w14:paraId="7F104629"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4</w:t>
            </w:r>
          </w:p>
        </w:tc>
        <w:tc>
          <w:tcPr>
            <w:tcW w:w="1843" w:type="dxa"/>
            <w:tcBorders>
              <w:top w:val="single" w:sz="4" w:space="0" w:color="auto"/>
              <w:left w:val="single" w:sz="4" w:space="0" w:color="auto"/>
              <w:bottom w:val="single" w:sz="4" w:space="0" w:color="auto"/>
              <w:right w:val="single" w:sz="4" w:space="0" w:color="auto"/>
            </w:tcBorders>
          </w:tcPr>
          <w:p w14:paraId="2E607C78" w14:textId="77777777" w:rsidR="00F047F6" w:rsidRPr="007275CA" w:rsidRDefault="00F047F6" w:rsidP="008F0E44">
            <w:pPr>
              <w:jc w:val="center"/>
              <w:rPr>
                <w:rFonts w:eastAsia="SimSun" w:cs="Arial"/>
                <w:lang w:eastAsia="zh-CN"/>
              </w:rPr>
            </w:pPr>
            <w:r w:rsidRPr="007275CA">
              <w:rPr>
                <w:rFonts w:eastAsia="SimSun" w:cs="Arial"/>
                <w:lang w:eastAsia="zh-CN"/>
              </w:rPr>
              <w:t>Tue 17</w:t>
            </w:r>
            <w:r w:rsidRPr="007275CA">
              <w:rPr>
                <w:rFonts w:eastAsia="SimSun" w:cs="Arial"/>
                <w:vertAlign w:val="superscript"/>
                <w:lang w:eastAsia="zh-CN"/>
              </w:rPr>
              <w:t>th</w:t>
            </w:r>
            <w:r w:rsidRPr="007275CA">
              <w:rPr>
                <w:rFonts w:eastAsia="SimSun" w:cs="Arial"/>
                <w:lang w:eastAsia="zh-CN"/>
              </w:rPr>
              <w:t xml:space="preserve"> Mar</w:t>
            </w:r>
          </w:p>
          <w:p w14:paraId="4693DEE3" w14:textId="77777777" w:rsidR="00F047F6" w:rsidRPr="007275CA" w:rsidRDefault="00F047F6" w:rsidP="008F0E44">
            <w:pPr>
              <w:jc w:val="center"/>
              <w:rPr>
                <w:rFonts w:eastAsia="SimSun" w:cs="Arial"/>
                <w:lang w:eastAsia="zh-CN"/>
              </w:rPr>
            </w:pPr>
            <w:r w:rsidRPr="007275CA">
              <w:rPr>
                <w:rFonts w:eastAsia="SimSun" w:cs="Arial"/>
                <w:lang w:eastAsia="zh-CN"/>
              </w:rPr>
              <w:t>12:50-2:20</w:t>
            </w:r>
          </w:p>
        </w:tc>
        <w:tc>
          <w:tcPr>
            <w:tcW w:w="1843" w:type="dxa"/>
            <w:tcBorders>
              <w:top w:val="single" w:sz="4" w:space="0" w:color="auto"/>
              <w:left w:val="single" w:sz="4" w:space="0" w:color="auto"/>
              <w:bottom w:val="single" w:sz="4" w:space="0" w:color="auto"/>
              <w:right w:val="single" w:sz="4" w:space="0" w:color="auto"/>
            </w:tcBorders>
          </w:tcPr>
          <w:p w14:paraId="31DA7565"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24D66FBF" w14:textId="77777777" w:rsidR="00937DC3" w:rsidRPr="007275CA" w:rsidRDefault="00937DC3" w:rsidP="00937DC3">
            <w:pPr>
              <w:jc w:val="center"/>
              <w:rPr>
                <w:rFonts w:cs="Arial"/>
                <w:lang w:val="en-US"/>
              </w:rPr>
            </w:pPr>
            <w:r w:rsidRPr="007275CA">
              <w:rPr>
                <w:rFonts w:cs="Arial"/>
                <w:lang w:val="en-US"/>
              </w:rPr>
              <w:t>Tikanga Marae</w:t>
            </w:r>
          </w:p>
          <w:p w14:paraId="5189B3E0" w14:textId="77777777" w:rsidR="00F047F6" w:rsidRPr="007275CA" w:rsidRDefault="00F047F6" w:rsidP="00937DC3">
            <w:pPr>
              <w:jc w:val="center"/>
              <w:rPr>
                <w:rFonts w:cs="Arial"/>
                <w:lang w:val="en-US"/>
              </w:rPr>
            </w:pPr>
          </w:p>
        </w:tc>
        <w:tc>
          <w:tcPr>
            <w:tcW w:w="1894" w:type="dxa"/>
            <w:tcBorders>
              <w:top w:val="single" w:sz="4" w:space="0" w:color="auto"/>
              <w:left w:val="single" w:sz="4" w:space="0" w:color="auto"/>
              <w:bottom w:val="single" w:sz="4" w:space="0" w:color="auto"/>
              <w:right w:val="single" w:sz="4" w:space="0" w:color="auto"/>
            </w:tcBorders>
          </w:tcPr>
          <w:p w14:paraId="2AC668C6" w14:textId="77777777" w:rsidR="00F047F6" w:rsidRPr="007275CA" w:rsidRDefault="00F047F6" w:rsidP="008F0E44">
            <w:pPr>
              <w:jc w:val="center"/>
              <w:rPr>
                <w:rFonts w:eastAsia="SimSun" w:cs="Arial"/>
                <w:sz w:val="24"/>
                <w:lang w:val="en-US" w:eastAsia="zh-CN"/>
              </w:rPr>
            </w:pPr>
            <w:r w:rsidRPr="007275CA">
              <w:rPr>
                <w:rFonts w:eastAsia="SimSun" w:cs="Arial"/>
                <w:sz w:val="24"/>
                <w:lang w:val="en-US" w:eastAsia="zh-CN"/>
              </w:rPr>
              <w:t xml:space="preserve">Nicole </w:t>
            </w:r>
          </w:p>
        </w:tc>
      </w:tr>
      <w:tr w:rsidR="00F047F6" w:rsidRPr="007275CA" w14:paraId="200FA372" w14:textId="77777777" w:rsidTr="00D35852">
        <w:trPr>
          <w:trHeight w:val="540"/>
        </w:trPr>
        <w:tc>
          <w:tcPr>
            <w:tcW w:w="1309" w:type="dxa"/>
            <w:tcBorders>
              <w:top w:val="single" w:sz="4" w:space="0" w:color="auto"/>
              <w:left w:val="single" w:sz="4" w:space="0" w:color="auto"/>
              <w:bottom w:val="single" w:sz="4" w:space="0" w:color="auto"/>
              <w:right w:val="single" w:sz="4" w:space="0" w:color="auto"/>
            </w:tcBorders>
          </w:tcPr>
          <w:p w14:paraId="7157B6D5"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5</w:t>
            </w:r>
          </w:p>
        </w:tc>
        <w:tc>
          <w:tcPr>
            <w:tcW w:w="1843" w:type="dxa"/>
            <w:tcBorders>
              <w:top w:val="single" w:sz="4" w:space="0" w:color="auto"/>
              <w:left w:val="single" w:sz="4" w:space="0" w:color="auto"/>
              <w:bottom w:val="single" w:sz="4" w:space="0" w:color="auto"/>
              <w:right w:val="single" w:sz="4" w:space="0" w:color="auto"/>
            </w:tcBorders>
          </w:tcPr>
          <w:p w14:paraId="4D0DF520" w14:textId="77777777" w:rsidR="00F047F6" w:rsidRPr="007275CA" w:rsidRDefault="00F047F6" w:rsidP="008F0E44">
            <w:pPr>
              <w:jc w:val="center"/>
              <w:rPr>
                <w:rFonts w:cs="Arial"/>
              </w:rPr>
            </w:pPr>
            <w:r w:rsidRPr="007275CA">
              <w:rPr>
                <w:rFonts w:cs="Arial"/>
              </w:rPr>
              <w:t>Tue 24</w:t>
            </w:r>
            <w:r w:rsidRPr="007275CA">
              <w:rPr>
                <w:rFonts w:cs="Arial"/>
                <w:vertAlign w:val="superscript"/>
              </w:rPr>
              <w:t>th</w:t>
            </w:r>
            <w:r w:rsidRPr="007275CA">
              <w:rPr>
                <w:rFonts w:cs="Arial"/>
              </w:rPr>
              <w:t xml:space="preserve"> Mar</w:t>
            </w:r>
          </w:p>
          <w:p w14:paraId="2B81AE42" w14:textId="77777777" w:rsidR="00F047F6" w:rsidRPr="007275CA" w:rsidRDefault="00F047F6" w:rsidP="008F0E44">
            <w:pPr>
              <w:jc w:val="center"/>
              <w:rPr>
                <w:rFonts w:cs="Arial"/>
              </w:rPr>
            </w:pPr>
            <w:r w:rsidRPr="007275CA">
              <w:rPr>
                <w:rFonts w:cs="Arial"/>
              </w:rPr>
              <w:t>8:45-10:15</w:t>
            </w:r>
          </w:p>
        </w:tc>
        <w:tc>
          <w:tcPr>
            <w:tcW w:w="1843" w:type="dxa"/>
            <w:tcBorders>
              <w:top w:val="single" w:sz="4" w:space="0" w:color="auto"/>
              <w:left w:val="single" w:sz="4" w:space="0" w:color="auto"/>
              <w:bottom w:val="single" w:sz="4" w:space="0" w:color="auto"/>
              <w:right w:val="single" w:sz="4" w:space="0" w:color="auto"/>
            </w:tcBorders>
          </w:tcPr>
          <w:p w14:paraId="2906E774" w14:textId="77777777" w:rsidR="00F047F6" w:rsidRPr="007275CA" w:rsidRDefault="00F047F6" w:rsidP="008F0E44">
            <w:pPr>
              <w:jc w:val="center"/>
              <w:rPr>
                <w:rFonts w:cs="Arial"/>
                <w:lang w:val="en-US"/>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08EA1FF1" w14:textId="77777777" w:rsidR="00AA2782" w:rsidRDefault="00AA2782" w:rsidP="008F0E44">
            <w:pPr>
              <w:jc w:val="center"/>
              <w:rPr>
                <w:rFonts w:cs="Arial"/>
                <w:lang w:val="en-US"/>
              </w:rPr>
            </w:pPr>
          </w:p>
          <w:p w14:paraId="18D80904" w14:textId="77777777" w:rsidR="00F047F6" w:rsidRPr="007275CA" w:rsidRDefault="00937DC3" w:rsidP="00937DC3">
            <w:pPr>
              <w:jc w:val="center"/>
              <w:rPr>
                <w:rFonts w:cs="Arial"/>
                <w:lang w:val="en-US"/>
              </w:rPr>
            </w:pPr>
            <w:r w:rsidRPr="007275CA">
              <w:rPr>
                <w:rFonts w:eastAsia="SimSun" w:cs="Arial"/>
                <w:lang w:val="en-US" w:eastAsia="zh-CN"/>
              </w:rPr>
              <w:t>Waiata/himeme in context</w:t>
            </w:r>
          </w:p>
        </w:tc>
        <w:tc>
          <w:tcPr>
            <w:tcW w:w="1894" w:type="dxa"/>
            <w:tcBorders>
              <w:top w:val="single" w:sz="4" w:space="0" w:color="auto"/>
              <w:left w:val="single" w:sz="4" w:space="0" w:color="auto"/>
              <w:bottom w:val="single" w:sz="4" w:space="0" w:color="auto"/>
              <w:right w:val="single" w:sz="4" w:space="0" w:color="auto"/>
            </w:tcBorders>
          </w:tcPr>
          <w:p w14:paraId="32DE953A" w14:textId="77777777" w:rsidR="00F047F6" w:rsidRPr="007275CA" w:rsidRDefault="00F047F6" w:rsidP="008F0E44">
            <w:pPr>
              <w:jc w:val="center"/>
              <w:rPr>
                <w:rFonts w:eastAsia="SimSun" w:cs="Arial"/>
                <w:sz w:val="24"/>
                <w:lang w:val="en-US" w:eastAsia="zh-CN"/>
              </w:rPr>
            </w:pPr>
            <w:r w:rsidRPr="007275CA">
              <w:rPr>
                <w:rFonts w:eastAsia="SimSun" w:cs="Arial"/>
                <w:sz w:val="24"/>
                <w:lang w:val="en-US" w:eastAsia="zh-CN"/>
              </w:rPr>
              <w:t>Nicole</w:t>
            </w:r>
          </w:p>
        </w:tc>
      </w:tr>
      <w:tr w:rsidR="00F047F6" w:rsidRPr="007275CA" w14:paraId="793874B1" w14:textId="77777777" w:rsidTr="00D35852">
        <w:trPr>
          <w:trHeight w:val="210"/>
        </w:trPr>
        <w:tc>
          <w:tcPr>
            <w:tcW w:w="1309" w:type="dxa"/>
            <w:tcBorders>
              <w:top w:val="single" w:sz="4" w:space="0" w:color="auto"/>
              <w:left w:val="single" w:sz="4" w:space="0" w:color="auto"/>
              <w:bottom w:val="single" w:sz="4" w:space="0" w:color="auto"/>
              <w:right w:val="single" w:sz="4" w:space="0" w:color="auto"/>
            </w:tcBorders>
          </w:tcPr>
          <w:p w14:paraId="12FE09EF"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6</w:t>
            </w:r>
          </w:p>
        </w:tc>
        <w:tc>
          <w:tcPr>
            <w:tcW w:w="1843" w:type="dxa"/>
            <w:tcBorders>
              <w:top w:val="single" w:sz="4" w:space="0" w:color="auto"/>
              <w:left w:val="single" w:sz="4" w:space="0" w:color="auto"/>
              <w:bottom w:val="single" w:sz="4" w:space="0" w:color="auto"/>
              <w:right w:val="single" w:sz="4" w:space="0" w:color="auto"/>
            </w:tcBorders>
          </w:tcPr>
          <w:p w14:paraId="36CFCE2C" w14:textId="77777777" w:rsidR="00F047F6" w:rsidRPr="007275CA" w:rsidRDefault="00F047F6" w:rsidP="008F0E44">
            <w:pPr>
              <w:jc w:val="center"/>
              <w:rPr>
                <w:rFonts w:eastAsia="SimSun" w:cs="Arial"/>
                <w:lang w:eastAsia="zh-CN"/>
              </w:rPr>
            </w:pPr>
            <w:r w:rsidRPr="007275CA">
              <w:rPr>
                <w:rFonts w:eastAsia="SimSun" w:cs="Arial"/>
                <w:lang w:eastAsia="zh-CN"/>
              </w:rPr>
              <w:t>Tue 24</w:t>
            </w:r>
            <w:r w:rsidRPr="007275CA">
              <w:rPr>
                <w:rFonts w:eastAsia="SimSun" w:cs="Arial"/>
                <w:vertAlign w:val="superscript"/>
                <w:lang w:eastAsia="zh-CN"/>
              </w:rPr>
              <w:t>th</w:t>
            </w:r>
            <w:r w:rsidRPr="007275CA">
              <w:rPr>
                <w:rFonts w:eastAsia="SimSun" w:cs="Arial"/>
                <w:lang w:eastAsia="zh-CN"/>
              </w:rPr>
              <w:t xml:space="preserve"> Mar</w:t>
            </w:r>
          </w:p>
          <w:p w14:paraId="5D25383D" w14:textId="77777777" w:rsidR="00F047F6" w:rsidRPr="007275CA" w:rsidRDefault="00F047F6" w:rsidP="008F0E44">
            <w:pPr>
              <w:jc w:val="center"/>
              <w:rPr>
                <w:rFonts w:eastAsia="SimSun" w:cs="Arial"/>
                <w:lang w:eastAsia="zh-CN"/>
              </w:rPr>
            </w:pPr>
            <w:r w:rsidRPr="007275CA">
              <w:rPr>
                <w:rFonts w:eastAsia="SimSun" w:cs="Arial"/>
                <w:lang w:eastAsia="zh-CN"/>
              </w:rPr>
              <w:t>10:35-12:05</w:t>
            </w:r>
          </w:p>
        </w:tc>
        <w:tc>
          <w:tcPr>
            <w:tcW w:w="1843" w:type="dxa"/>
            <w:tcBorders>
              <w:top w:val="single" w:sz="4" w:space="0" w:color="auto"/>
              <w:left w:val="single" w:sz="4" w:space="0" w:color="auto"/>
              <w:bottom w:val="single" w:sz="4" w:space="0" w:color="auto"/>
              <w:right w:val="single" w:sz="4" w:space="0" w:color="auto"/>
            </w:tcBorders>
          </w:tcPr>
          <w:p w14:paraId="77EB5639"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1A57AF49" w14:textId="77777777" w:rsidR="00937DC3" w:rsidRPr="007275CA" w:rsidRDefault="00937DC3" w:rsidP="00937DC3">
            <w:pPr>
              <w:jc w:val="center"/>
              <w:rPr>
                <w:rFonts w:eastAsia="SimSun" w:cs="Arial"/>
                <w:lang w:val="en-US" w:eastAsia="zh-CN"/>
              </w:rPr>
            </w:pPr>
            <w:r w:rsidRPr="007275CA">
              <w:rPr>
                <w:rFonts w:eastAsia="SimSun" w:cs="Arial"/>
                <w:lang w:val="en-US" w:eastAsia="zh-CN"/>
              </w:rPr>
              <w:t xml:space="preserve">Te reo Maori me ona tikanga: relating to practice in kohungahunga  </w:t>
            </w:r>
          </w:p>
          <w:p w14:paraId="30EC509F" w14:textId="77777777" w:rsidR="00F047F6" w:rsidRPr="007275CA" w:rsidRDefault="00937DC3" w:rsidP="00937DC3">
            <w:pPr>
              <w:jc w:val="center"/>
              <w:rPr>
                <w:rFonts w:eastAsia="SimSun" w:cs="Arial"/>
                <w:lang w:val="en-US" w:eastAsia="zh-CN"/>
              </w:rPr>
            </w:pPr>
            <w:r w:rsidRPr="007275CA">
              <w:rPr>
                <w:rFonts w:eastAsia="SimSun" w:cs="Arial"/>
                <w:lang w:val="en-US" w:eastAsia="zh-CN"/>
              </w:rPr>
              <w:t>(whakatau)</w:t>
            </w:r>
          </w:p>
        </w:tc>
        <w:tc>
          <w:tcPr>
            <w:tcW w:w="1894" w:type="dxa"/>
            <w:tcBorders>
              <w:top w:val="single" w:sz="4" w:space="0" w:color="auto"/>
              <w:left w:val="single" w:sz="4" w:space="0" w:color="auto"/>
              <w:bottom w:val="single" w:sz="4" w:space="0" w:color="auto"/>
              <w:right w:val="single" w:sz="4" w:space="0" w:color="auto"/>
            </w:tcBorders>
          </w:tcPr>
          <w:p w14:paraId="74DDBA14" w14:textId="77777777" w:rsidR="00F047F6" w:rsidRPr="007275CA" w:rsidRDefault="00F047F6" w:rsidP="008F0E44">
            <w:pPr>
              <w:jc w:val="center"/>
              <w:rPr>
                <w:rFonts w:cs="Arial"/>
                <w:sz w:val="24"/>
                <w:szCs w:val="24"/>
                <w:lang w:val="en-US"/>
              </w:rPr>
            </w:pPr>
            <w:r w:rsidRPr="007275CA">
              <w:rPr>
                <w:rFonts w:eastAsia="SimSun" w:cs="Arial"/>
                <w:sz w:val="24"/>
                <w:lang w:val="en-US" w:eastAsia="zh-CN"/>
              </w:rPr>
              <w:t>Nicole</w:t>
            </w:r>
          </w:p>
        </w:tc>
      </w:tr>
      <w:tr w:rsidR="00F047F6" w:rsidRPr="007275CA" w14:paraId="606FC4D6" w14:textId="77777777" w:rsidTr="00D35852">
        <w:trPr>
          <w:trHeight w:val="515"/>
        </w:trPr>
        <w:tc>
          <w:tcPr>
            <w:tcW w:w="1309" w:type="dxa"/>
            <w:tcBorders>
              <w:top w:val="single" w:sz="4" w:space="0" w:color="auto"/>
              <w:left w:val="single" w:sz="4" w:space="0" w:color="auto"/>
              <w:bottom w:val="single" w:sz="4" w:space="0" w:color="auto"/>
              <w:right w:val="single" w:sz="4" w:space="0" w:color="auto"/>
            </w:tcBorders>
          </w:tcPr>
          <w:p w14:paraId="05E1AC01"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7</w:t>
            </w:r>
          </w:p>
        </w:tc>
        <w:tc>
          <w:tcPr>
            <w:tcW w:w="1843" w:type="dxa"/>
            <w:tcBorders>
              <w:top w:val="single" w:sz="4" w:space="0" w:color="auto"/>
              <w:left w:val="single" w:sz="4" w:space="0" w:color="auto"/>
              <w:bottom w:val="single" w:sz="4" w:space="0" w:color="auto"/>
              <w:right w:val="single" w:sz="4" w:space="0" w:color="auto"/>
            </w:tcBorders>
          </w:tcPr>
          <w:p w14:paraId="3D906606" w14:textId="77777777" w:rsidR="00F047F6" w:rsidRPr="007275CA" w:rsidRDefault="00F047F6" w:rsidP="008F0E44">
            <w:pPr>
              <w:jc w:val="center"/>
              <w:rPr>
                <w:rFonts w:eastAsia="SimSun" w:cs="Arial"/>
                <w:lang w:eastAsia="zh-CN"/>
              </w:rPr>
            </w:pPr>
            <w:r w:rsidRPr="007275CA">
              <w:rPr>
                <w:rFonts w:eastAsia="SimSun" w:cs="Arial"/>
                <w:lang w:eastAsia="zh-CN"/>
              </w:rPr>
              <w:t>Tues 31</w:t>
            </w:r>
            <w:r w:rsidRPr="007275CA">
              <w:rPr>
                <w:rFonts w:eastAsia="SimSun" w:cs="Arial"/>
                <w:vertAlign w:val="superscript"/>
                <w:lang w:eastAsia="zh-CN"/>
              </w:rPr>
              <w:t>st</w:t>
            </w:r>
            <w:r w:rsidRPr="007275CA">
              <w:rPr>
                <w:rFonts w:eastAsia="SimSun" w:cs="Arial"/>
                <w:lang w:eastAsia="zh-CN"/>
              </w:rPr>
              <w:t xml:space="preserve"> Mar</w:t>
            </w:r>
          </w:p>
          <w:p w14:paraId="67A6CED7" w14:textId="77777777" w:rsidR="00F047F6" w:rsidRPr="007275CA" w:rsidRDefault="00F047F6" w:rsidP="008F0E44">
            <w:pPr>
              <w:jc w:val="center"/>
              <w:rPr>
                <w:rFonts w:eastAsia="SimSun" w:cs="Arial"/>
                <w:lang w:eastAsia="zh-CN"/>
              </w:rPr>
            </w:pPr>
            <w:r w:rsidRPr="007275CA">
              <w:rPr>
                <w:rFonts w:eastAsia="SimSun" w:cs="Arial"/>
                <w:lang w:eastAsia="zh-CN"/>
              </w:rPr>
              <w:t>8:45-10:15</w:t>
            </w:r>
          </w:p>
        </w:tc>
        <w:tc>
          <w:tcPr>
            <w:tcW w:w="1843" w:type="dxa"/>
            <w:tcBorders>
              <w:top w:val="single" w:sz="4" w:space="0" w:color="auto"/>
              <w:left w:val="single" w:sz="4" w:space="0" w:color="auto"/>
              <w:bottom w:val="single" w:sz="4" w:space="0" w:color="auto"/>
              <w:right w:val="single" w:sz="4" w:space="0" w:color="auto"/>
            </w:tcBorders>
          </w:tcPr>
          <w:p w14:paraId="055A0612" w14:textId="77777777" w:rsidR="00F047F6" w:rsidRPr="007275CA" w:rsidRDefault="00F047F6" w:rsidP="008F0E44">
            <w:pPr>
              <w:jc w:val="center"/>
              <w:rPr>
                <w:rFonts w:eastAsia="SimSun" w:cs="Arial"/>
                <w:lang w:val="en-US" w:eastAsia="zh-CN"/>
              </w:rPr>
            </w:pPr>
            <w:r w:rsidRPr="007275CA">
              <w:rPr>
                <w:rFonts w:eastAsia="SimSun" w:cs="Arial"/>
                <w:lang w:val="en-US" w:eastAsia="zh-CN"/>
              </w:rPr>
              <w:t xml:space="preserve"> Whare Tapere</w:t>
            </w:r>
          </w:p>
        </w:tc>
        <w:tc>
          <w:tcPr>
            <w:tcW w:w="3336" w:type="dxa"/>
            <w:tcBorders>
              <w:top w:val="single" w:sz="4" w:space="0" w:color="auto"/>
              <w:left w:val="single" w:sz="4" w:space="0" w:color="auto"/>
              <w:bottom w:val="single" w:sz="4" w:space="0" w:color="auto"/>
              <w:right w:val="single" w:sz="4" w:space="0" w:color="auto"/>
            </w:tcBorders>
          </w:tcPr>
          <w:p w14:paraId="69A78C98" w14:textId="77777777" w:rsidR="00F047F6" w:rsidRPr="007275CA" w:rsidRDefault="00937DC3" w:rsidP="008F0E44">
            <w:pPr>
              <w:jc w:val="center"/>
              <w:rPr>
                <w:rFonts w:eastAsia="SimSun" w:cs="Arial"/>
                <w:lang w:val="en-US" w:eastAsia="zh-CN"/>
              </w:rPr>
            </w:pPr>
            <w:r w:rsidRPr="007275CA">
              <w:rPr>
                <w:rFonts w:eastAsia="SimSun" w:cs="Arial"/>
                <w:lang w:val="en-US" w:eastAsia="zh-CN"/>
              </w:rPr>
              <w:t>Kawa whakatau in relation to transition</w:t>
            </w:r>
          </w:p>
        </w:tc>
        <w:tc>
          <w:tcPr>
            <w:tcW w:w="1894" w:type="dxa"/>
            <w:tcBorders>
              <w:top w:val="single" w:sz="4" w:space="0" w:color="auto"/>
              <w:left w:val="single" w:sz="4" w:space="0" w:color="auto"/>
              <w:bottom w:val="single" w:sz="4" w:space="0" w:color="auto"/>
              <w:right w:val="single" w:sz="4" w:space="0" w:color="auto"/>
            </w:tcBorders>
          </w:tcPr>
          <w:p w14:paraId="5BC99BED" w14:textId="77777777" w:rsidR="00F047F6" w:rsidRPr="007275CA" w:rsidRDefault="00F047F6" w:rsidP="008F0E44">
            <w:pPr>
              <w:jc w:val="center"/>
              <w:rPr>
                <w:rFonts w:eastAsia="SimSun" w:cs="Arial"/>
                <w:sz w:val="24"/>
                <w:lang w:val="en-US" w:eastAsia="zh-CN"/>
              </w:rPr>
            </w:pPr>
            <w:r w:rsidRPr="007275CA">
              <w:rPr>
                <w:rFonts w:eastAsia="SimSun" w:cs="Arial"/>
                <w:sz w:val="24"/>
                <w:lang w:val="en-US" w:eastAsia="zh-CN"/>
              </w:rPr>
              <w:t>Nicole</w:t>
            </w:r>
          </w:p>
        </w:tc>
      </w:tr>
      <w:tr w:rsidR="00F047F6" w:rsidRPr="007275CA" w14:paraId="54881185" w14:textId="77777777" w:rsidTr="00D35852">
        <w:trPr>
          <w:trHeight w:val="232"/>
        </w:trPr>
        <w:tc>
          <w:tcPr>
            <w:tcW w:w="1309" w:type="dxa"/>
            <w:tcBorders>
              <w:top w:val="single" w:sz="4" w:space="0" w:color="auto"/>
              <w:left w:val="single" w:sz="4" w:space="0" w:color="auto"/>
              <w:bottom w:val="single" w:sz="4" w:space="0" w:color="auto"/>
              <w:right w:val="single" w:sz="4" w:space="0" w:color="auto"/>
            </w:tcBorders>
          </w:tcPr>
          <w:p w14:paraId="3ADF3B9B"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8</w:t>
            </w:r>
          </w:p>
        </w:tc>
        <w:tc>
          <w:tcPr>
            <w:tcW w:w="1843" w:type="dxa"/>
            <w:tcBorders>
              <w:top w:val="single" w:sz="4" w:space="0" w:color="auto"/>
              <w:left w:val="single" w:sz="4" w:space="0" w:color="auto"/>
              <w:bottom w:val="single" w:sz="4" w:space="0" w:color="auto"/>
              <w:right w:val="single" w:sz="4" w:space="0" w:color="auto"/>
            </w:tcBorders>
          </w:tcPr>
          <w:p w14:paraId="20FE786F" w14:textId="77777777" w:rsidR="00F047F6" w:rsidRPr="007275CA" w:rsidRDefault="00F047F6" w:rsidP="008F0E44">
            <w:pPr>
              <w:jc w:val="center"/>
              <w:rPr>
                <w:rFonts w:eastAsia="SimSun" w:cs="Arial"/>
                <w:lang w:eastAsia="zh-CN"/>
              </w:rPr>
            </w:pPr>
            <w:r w:rsidRPr="007275CA">
              <w:rPr>
                <w:rFonts w:eastAsia="SimSun" w:cs="Arial"/>
                <w:lang w:eastAsia="zh-CN"/>
              </w:rPr>
              <w:t xml:space="preserve"> Wed 1</w:t>
            </w:r>
            <w:r w:rsidRPr="007275CA">
              <w:rPr>
                <w:rFonts w:eastAsia="SimSun" w:cs="Arial"/>
                <w:vertAlign w:val="superscript"/>
                <w:lang w:eastAsia="zh-CN"/>
              </w:rPr>
              <w:t>st</w:t>
            </w:r>
            <w:r w:rsidRPr="007275CA">
              <w:rPr>
                <w:rFonts w:eastAsia="SimSun" w:cs="Arial"/>
                <w:lang w:eastAsia="zh-CN"/>
              </w:rPr>
              <w:t xml:space="preserve"> Apr</w:t>
            </w:r>
          </w:p>
          <w:p w14:paraId="5D5F0CF8" w14:textId="77777777" w:rsidR="00F047F6" w:rsidRPr="007275CA" w:rsidRDefault="00F047F6" w:rsidP="008F0E44">
            <w:pPr>
              <w:jc w:val="center"/>
              <w:rPr>
                <w:rFonts w:eastAsia="SimSun" w:cs="Arial"/>
                <w:lang w:eastAsia="zh-CN"/>
              </w:rPr>
            </w:pPr>
            <w:r w:rsidRPr="007275CA">
              <w:rPr>
                <w:rFonts w:eastAsia="SimSun" w:cs="Arial"/>
                <w:lang w:eastAsia="zh-CN"/>
              </w:rPr>
              <w:t>5:30-8:30</w:t>
            </w:r>
          </w:p>
        </w:tc>
        <w:tc>
          <w:tcPr>
            <w:tcW w:w="1843" w:type="dxa"/>
            <w:tcBorders>
              <w:top w:val="single" w:sz="4" w:space="0" w:color="auto"/>
              <w:left w:val="single" w:sz="4" w:space="0" w:color="auto"/>
              <w:bottom w:val="single" w:sz="4" w:space="0" w:color="auto"/>
              <w:right w:val="single" w:sz="4" w:space="0" w:color="auto"/>
            </w:tcBorders>
          </w:tcPr>
          <w:p w14:paraId="22816D59" w14:textId="77777777" w:rsidR="00F047F6" w:rsidRPr="007275CA" w:rsidRDefault="0077267E" w:rsidP="008F0E44">
            <w:pPr>
              <w:jc w:val="center"/>
              <w:rPr>
                <w:rFonts w:eastAsia="SimSun" w:cs="Arial"/>
                <w:lang w:val="en-US" w:eastAsia="zh-CN"/>
              </w:rPr>
            </w:pPr>
            <w:r>
              <w:rPr>
                <w:rFonts w:eastAsia="SimSun" w:cs="Arial"/>
                <w:lang w:val="en-US" w:eastAsia="zh-CN"/>
              </w:rPr>
              <w:t xml:space="preserve">1831 - </w:t>
            </w:r>
            <w:r w:rsidR="00B34265">
              <w:rPr>
                <w:rFonts w:eastAsia="SimSun" w:cs="Arial"/>
                <w:lang w:val="en-US" w:eastAsia="zh-CN"/>
              </w:rPr>
              <w:t>045</w:t>
            </w:r>
          </w:p>
        </w:tc>
        <w:tc>
          <w:tcPr>
            <w:tcW w:w="3336" w:type="dxa"/>
            <w:tcBorders>
              <w:top w:val="single" w:sz="4" w:space="0" w:color="auto"/>
              <w:left w:val="single" w:sz="4" w:space="0" w:color="auto"/>
              <w:bottom w:val="single" w:sz="4" w:space="0" w:color="auto"/>
              <w:right w:val="single" w:sz="4" w:space="0" w:color="auto"/>
            </w:tcBorders>
          </w:tcPr>
          <w:p w14:paraId="5A4CAE58" w14:textId="77777777" w:rsidR="00197F06" w:rsidRDefault="00937DC3" w:rsidP="00197F06">
            <w:pPr>
              <w:jc w:val="center"/>
              <w:rPr>
                <w:rFonts w:eastAsia="SimSun" w:cs="Arial"/>
                <w:b/>
                <w:lang w:val="en-US" w:eastAsia="zh-CN"/>
              </w:rPr>
            </w:pPr>
            <w:r w:rsidRPr="007275CA">
              <w:rPr>
                <w:rFonts w:cs="Arial"/>
                <w:lang w:val="en-US"/>
              </w:rPr>
              <w:t xml:space="preserve">Te </w:t>
            </w:r>
            <w:r>
              <w:rPr>
                <w:rFonts w:cs="Arial"/>
                <w:lang w:val="en-US"/>
              </w:rPr>
              <w:t>Whatu Pokeka</w:t>
            </w:r>
            <w:r w:rsidR="00197F06" w:rsidRPr="007275CA">
              <w:rPr>
                <w:rFonts w:eastAsia="SimSun" w:cs="Arial"/>
                <w:b/>
                <w:lang w:val="en-US" w:eastAsia="zh-CN"/>
              </w:rPr>
              <w:t xml:space="preserve"> </w:t>
            </w:r>
          </w:p>
          <w:p w14:paraId="4AC95CF4" w14:textId="77777777" w:rsidR="00197F06" w:rsidRPr="007275CA" w:rsidRDefault="00197F06" w:rsidP="00197F06">
            <w:pPr>
              <w:jc w:val="center"/>
              <w:rPr>
                <w:rFonts w:eastAsia="SimSun" w:cs="Arial"/>
                <w:b/>
                <w:lang w:val="en-US" w:eastAsia="zh-CN"/>
              </w:rPr>
            </w:pPr>
            <w:r w:rsidRPr="007275CA">
              <w:rPr>
                <w:rFonts w:eastAsia="SimSun" w:cs="Arial"/>
                <w:b/>
                <w:lang w:val="en-US" w:eastAsia="zh-CN"/>
              </w:rPr>
              <w:t>Ass 1 due(Kete)</w:t>
            </w:r>
          </w:p>
          <w:p w14:paraId="29FFE791" w14:textId="77777777" w:rsidR="00F047F6" w:rsidRPr="007275CA" w:rsidRDefault="00F047F6" w:rsidP="008F0E44">
            <w:pPr>
              <w:jc w:val="center"/>
              <w:rPr>
                <w:rFonts w:eastAsia="SimSun" w:cs="Arial"/>
                <w:lang w:val="en-US" w:eastAsia="zh-CN"/>
              </w:rPr>
            </w:pPr>
          </w:p>
        </w:tc>
        <w:tc>
          <w:tcPr>
            <w:tcW w:w="1894" w:type="dxa"/>
            <w:tcBorders>
              <w:top w:val="single" w:sz="4" w:space="0" w:color="auto"/>
              <w:left w:val="single" w:sz="4" w:space="0" w:color="auto"/>
              <w:bottom w:val="single" w:sz="4" w:space="0" w:color="auto"/>
              <w:right w:val="single" w:sz="4" w:space="0" w:color="auto"/>
            </w:tcBorders>
          </w:tcPr>
          <w:p w14:paraId="596360DE" w14:textId="77777777" w:rsidR="00F047F6" w:rsidRPr="007275CA" w:rsidRDefault="00937DC3" w:rsidP="008F0E44">
            <w:pPr>
              <w:jc w:val="center"/>
              <w:rPr>
                <w:rFonts w:eastAsia="SimSun" w:cs="Arial"/>
                <w:sz w:val="24"/>
                <w:lang w:val="en-US" w:eastAsia="zh-CN"/>
              </w:rPr>
            </w:pPr>
            <w:r>
              <w:rPr>
                <w:rFonts w:eastAsia="SimSun" w:cs="Arial"/>
                <w:sz w:val="24"/>
                <w:lang w:val="en-US" w:eastAsia="zh-CN"/>
              </w:rPr>
              <w:t>Guest</w:t>
            </w:r>
          </w:p>
        </w:tc>
      </w:tr>
      <w:tr w:rsidR="00F047F6" w:rsidRPr="007275CA" w14:paraId="1BD9161F" w14:textId="77777777" w:rsidTr="00D35852">
        <w:trPr>
          <w:trHeight w:val="495"/>
        </w:trPr>
        <w:tc>
          <w:tcPr>
            <w:tcW w:w="1309" w:type="dxa"/>
            <w:tcBorders>
              <w:top w:val="single" w:sz="4" w:space="0" w:color="auto"/>
              <w:left w:val="single" w:sz="4" w:space="0" w:color="auto"/>
              <w:bottom w:val="single" w:sz="4" w:space="0" w:color="auto"/>
              <w:right w:val="single" w:sz="4" w:space="0" w:color="auto"/>
            </w:tcBorders>
          </w:tcPr>
          <w:p w14:paraId="0314F23D"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p>
        </w:tc>
        <w:tc>
          <w:tcPr>
            <w:tcW w:w="1843" w:type="dxa"/>
            <w:tcBorders>
              <w:top w:val="single" w:sz="4" w:space="0" w:color="auto"/>
              <w:left w:val="single" w:sz="4" w:space="0" w:color="auto"/>
              <w:bottom w:val="single" w:sz="4" w:space="0" w:color="auto"/>
              <w:right w:val="single" w:sz="4" w:space="0" w:color="auto"/>
            </w:tcBorders>
          </w:tcPr>
          <w:p w14:paraId="559DB63F" w14:textId="77777777" w:rsidR="00F047F6" w:rsidRPr="007275CA" w:rsidRDefault="00F047F6" w:rsidP="008F0E44">
            <w:pPr>
              <w:jc w:val="center"/>
              <w:rPr>
                <w:rFonts w:eastAsia="SimSun" w:cs="Arial"/>
                <w:lang w:eastAsia="zh-CN"/>
              </w:rPr>
            </w:pPr>
            <w:r>
              <w:rPr>
                <w:rFonts w:eastAsia="SimSun" w:cs="Arial"/>
                <w:lang w:eastAsia="zh-CN"/>
              </w:rPr>
              <w:t>Sat 18 April</w:t>
            </w:r>
          </w:p>
        </w:tc>
        <w:tc>
          <w:tcPr>
            <w:tcW w:w="1843" w:type="dxa"/>
            <w:tcBorders>
              <w:top w:val="single" w:sz="4" w:space="0" w:color="auto"/>
              <w:left w:val="single" w:sz="4" w:space="0" w:color="auto"/>
              <w:bottom w:val="single" w:sz="4" w:space="0" w:color="auto"/>
              <w:right w:val="single" w:sz="4" w:space="0" w:color="auto"/>
            </w:tcBorders>
          </w:tcPr>
          <w:p w14:paraId="1E656F8D" w14:textId="77777777" w:rsidR="00F047F6" w:rsidRPr="007275CA" w:rsidRDefault="00F047F6" w:rsidP="008F0E44">
            <w:pPr>
              <w:jc w:val="center"/>
              <w:rPr>
                <w:rFonts w:eastAsia="SimSun" w:cs="Arial"/>
                <w:lang w:val="en-US" w:eastAsia="zh-CN"/>
              </w:rPr>
            </w:pPr>
            <w:r w:rsidRPr="007275CA">
              <w:rPr>
                <w:rFonts w:eastAsia="SimSun" w:cs="Arial"/>
                <w:lang w:val="en-US" w:eastAsia="zh-CN"/>
              </w:rPr>
              <w:t>Marae</w:t>
            </w:r>
          </w:p>
        </w:tc>
        <w:tc>
          <w:tcPr>
            <w:tcW w:w="3336" w:type="dxa"/>
            <w:tcBorders>
              <w:top w:val="single" w:sz="4" w:space="0" w:color="auto"/>
              <w:left w:val="single" w:sz="4" w:space="0" w:color="auto"/>
              <w:bottom w:val="single" w:sz="4" w:space="0" w:color="auto"/>
              <w:right w:val="single" w:sz="4" w:space="0" w:color="auto"/>
            </w:tcBorders>
          </w:tcPr>
          <w:p w14:paraId="3475247A" w14:textId="77777777" w:rsidR="00F047F6" w:rsidRPr="007275CA" w:rsidRDefault="00F047F6" w:rsidP="008F0E44">
            <w:pPr>
              <w:jc w:val="center"/>
              <w:rPr>
                <w:rFonts w:eastAsia="SimSun" w:cs="Arial"/>
                <w:b/>
                <w:lang w:val="en-US" w:eastAsia="zh-CN"/>
              </w:rPr>
            </w:pPr>
            <w:r w:rsidRPr="007275CA">
              <w:rPr>
                <w:rFonts w:eastAsia="SimSun" w:cs="Arial"/>
                <w:b/>
                <w:lang w:val="en-US" w:eastAsia="zh-CN"/>
              </w:rPr>
              <w:t>Noho Marae</w:t>
            </w:r>
          </w:p>
        </w:tc>
        <w:tc>
          <w:tcPr>
            <w:tcW w:w="1894" w:type="dxa"/>
            <w:tcBorders>
              <w:top w:val="single" w:sz="4" w:space="0" w:color="auto"/>
              <w:left w:val="single" w:sz="4" w:space="0" w:color="auto"/>
              <w:bottom w:val="single" w:sz="4" w:space="0" w:color="auto"/>
              <w:right w:val="single" w:sz="4" w:space="0" w:color="auto"/>
            </w:tcBorders>
          </w:tcPr>
          <w:p w14:paraId="0D053543" w14:textId="77777777" w:rsidR="00F047F6" w:rsidRPr="007275CA" w:rsidRDefault="00F047F6" w:rsidP="008F0E44">
            <w:pPr>
              <w:jc w:val="center"/>
              <w:rPr>
                <w:rFonts w:eastAsia="SimSun" w:cs="Arial"/>
                <w:sz w:val="24"/>
                <w:lang w:val="en-US" w:eastAsia="zh-CN"/>
              </w:rPr>
            </w:pPr>
            <w:r w:rsidRPr="007275CA">
              <w:rPr>
                <w:rFonts w:eastAsia="SimSun" w:cs="Arial"/>
                <w:sz w:val="24"/>
                <w:lang w:val="en-US" w:eastAsia="zh-CN"/>
              </w:rPr>
              <w:t>all</w:t>
            </w:r>
          </w:p>
        </w:tc>
      </w:tr>
      <w:tr w:rsidR="00F047F6" w:rsidRPr="007275CA" w14:paraId="14FD5279" w14:textId="77777777" w:rsidTr="00D35852">
        <w:trPr>
          <w:trHeight w:val="491"/>
        </w:trPr>
        <w:tc>
          <w:tcPr>
            <w:tcW w:w="1309" w:type="dxa"/>
            <w:tcBorders>
              <w:top w:val="single" w:sz="4" w:space="0" w:color="auto"/>
              <w:left w:val="single" w:sz="4" w:space="0" w:color="auto"/>
              <w:bottom w:val="single" w:sz="4" w:space="0" w:color="auto"/>
              <w:right w:val="single" w:sz="4" w:space="0" w:color="auto"/>
            </w:tcBorders>
          </w:tcPr>
          <w:p w14:paraId="72326160"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9</w:t>
            </w:r>
          </w:p>
        </w:tc>
        <w:tc>
          <w:tcPr>
            <w:tcW w:w="1843" w:type="dxa"/>
            <w:tcBorders>
              <w:top w:val="single" w:sz="4" w:space="0" w:color="auto"/>
              <w:left w:val="single" w:sz="4" w:space="0" w:color="auto"/>
              <w:bottom w:val="single" w:sz="4" w:space="0" w:color="auto"/>
              <w:right w:val="single" w:sz="4" w:space="0" w:color="auto"/>
            </w:tcBorders>
          </w:tcPr>
          <w:p w14:paraId="11CE8FF9" w14:textId="77777777" w:rsidR="00F047F6" w:rsidRPr="007275CA" w:rsidRDefault="00F047F6" w:rsidP="008F0E44">
            <w:pPr>
              <w:jc w:val="center"/>
              <w:rPr>
                <w:rFonts w:eastAsia="SimSun" w:cs="Arial"/>
                <w:lang w:eastAsia="zh-CN"/>
              </w:rPr>
            </w:pPr>
            <w:r w:rsidRPr="007275CA">
              <w:rPr>
                <w:rFonts w:eastAsia="SimSun" w:cs="Arial"/>
                <w:lang w:eastAsia="zh-CN"/>
              </w:rPr>
              <w:t>Tue 21</w:t>
            </w:r>
            <w:r w:rsidRPr="007275CA">
              <w:rPr>
                <w:rFonts w:eastAsia="SimSun" w:cs="Arial"/>
                <w:vertAlign w:val="superscript"/>
                <w:lang w:eastAsia="zh-CN"/>
              </w:rPr>
              <w:t>st</w:t>
            </w:r>
            <w:r w:rsidRPr="007275CA">
              <w:rPr>
                <w:rFonts w:eastAsia="SimSun" w:cs="Arial"/>
                <w:lang w:eastAsia="zh-CN"/>
              </w:rPr>
              <w:t xml:space="preserve"> Apr</w:t>
            </w:r>
          </w:p>
          <w:p w14:paraId="3C75ECBE" w14:textId="77777777" w:rsidR="00F047F6" w:rsidRPr="007275CA" w:rsidRDefault="00F047F6" w:rsidP="008F0E44">
            <w:pPr>
              <w:jc w:val="center"/>
              <w:rPr>
                <w:rFonts w:eastAsia="SimSun" w:cs="Arial"/>
                <w:lang w:eastAsia="zh-CN"/>
              </w:rPr>
            </w:pPr>
            <w:r w:rsidRPr="007275CA">
              <w:rPr>
                <w:rFonts w:eastAsia="SimSun" w:cs="Arial"/>
                <w:lang w:eastAsia="zh-CN"/>
              </w:rPr>
              <w:t>8:45-10:15</w:t>
            </w:r>
          </w:p>
          <w:p w14:paraId="13081216" w14:textId="77777777" w:rsidR="00F047F6" w:rsidRPr="007275CA" w:rsidRDefault="00F047F6" w:rsidP="008F0E44">
            <w:pPr>
              <w:jc w:val="center"/>
              <w:rPr>
                <w:rFonts w:eastAsia="SimSun" w:cs="Arial"/>
                <w:lang w:eastAsia="zh-CN"/>
              </w:rPr>
            </w:pPr>
          </w:p>
        </w:tc>
        <w:tc>
          <w:tcPr>
            <w:tcW w:w="1843" w:type="dxa"/>
            <w:tcBorders>
              <w:top w:val="single" w:sz="4" w:space="0" w:color="auto"/>
              <w:left w:val="single" w:sz="4" w:space="0" w:color="auto"/>
              <w:bottom w:val="single" w:sz="4" w:space="0" w:color="auto"/>
              <w:right w:val="single" w:sz="4" w:space="0" w:color="auto"/>
            </w:tcBorders>
          </w:tcPr>
          <w:p w14:paraId="37AAA066" w14:textId="77777777" w:rsidR="00F047F6" w:rsidRPr="007275CA" w:rsidRDefault="00F047F6" w:rsidP="008F0E44">
            <w:pPr>
              <w:jc w:val="center"/>
              <w:rPr>
                <w:rFonts w:eastAsia="SimSun" w:cs="Arial"/>
                <w:lang w:val="en-US" w:eastAsia="zh-CN"/>
              </w:rPr>
            </w:pPr>
            <w:r w:rsidRPr="007275CA">
              <w:rPr>
                <w:rFonts w:eastAsia="SimSun" w:cs="Arial"/>
                <w:lang w:val="en-US" w:eastAsia="zh-CN"/>
              </w:rPr>
              <w:t>Marae</w:t>
            </w:r>
          </w:p>
        </w:tc>
        <w:tc>
          <w:tcPr>
            <w:tcW w:w="3336" w:type="dxa"/>
            <w:tcBorders>
              <w:top w:val="single" w:sz="4" w:space="0" w:color="auto"/>
              <w:left w:val="single" w:sz="4" w:space="0" w:color="auto"/>
              <w:bottom w:val="single" w:sz="4" w:space="0" w:color="auto"/>
              <w:right w:val="single" w:sz="4" w:space="0" w:color="auto"/>
            </w:tcBorders>
          </w:tcPr>
          <w:p w14:paraId="27D82AB2"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Whakapapa</w:t>
            </w:r>
          </w:p>
          <w:p w14:paraId="2AEAA6A3" w14:textId="77777777" w:rsidR="00197F06" w:rsidRDefault="00F047F6" w:rsidP="00197F06">
            <w:pPr>
              <w:jc w:val="center"/>
              <w:rPr>
                <w:rFonts w:eastAsia="SimSun" w:cs="Arial"/>
                <w:b/>
                <w:lang w:val="en-US" w:eastAsia="zh-CN"/>
              </w:rPr>
            </w:pPr>
            <w:r w:rsidRPr="007275CA">
              <w:rPr>
                <w:rFonts w:eastAsia="SimSun" w:cs="Arial"/>
                <w:lang w:val="en-US" w:eastAsia="zh-CN"/>
              </w:rPr>
              <w:t>Mihi</w:t>
            </w:r>
            <w:r w:rsidR="00197F06" w:rsidRPr="007275CA">
              <w:rPr>
                <w:rFonts w:eastAsia="SimSun" w:cs="Arial"/>
                <w:b/>
                <w:lang w:val="en-US" w:eastAsia="zh-CN"/>
              </w:rPr>
              <w:t xml:space="preserve"> </w:t>
            </w:r>
          </w:p>
          <w:p w14:paraId="070788FF" w14:textId="77777777" w:rsidR="00F047F6" w:rsidRPr="007275CA" w:rsidRDefault="00F047F6" w:rsidP="00197F06">
            <w:pPr>
              <w:jc w:val="center"/>
              <w:rPr>
                <w:rFonts w:eastAsia="SimSun" w:cs="Arial"/>
                <w:lang w:val="en-US" w:eastAsia="zh-CN"/>
              </w:rPr>
            </w:pPr>
          </w:p>
        </w:tc>
        <w:tc>
          <w:tcPr>
            <w:tcW w:w="1894" w:type="dxa"/>
            <w:tcBorders>
              <w:top w:val="single" w:sz="4" w:space="0" w:color="auto"/>
              <w:left w:val="single" w:sz="4" w:space="0" w:color="auto"/>
              <w:bottom w:val="single" w:sz="4" w:space="0" w:color="auto"/>
              <w:right w:val="single" w:sz="4" w:space="0" w:color="auto"/>
            </w:tcBorders>
          </w:tcPr>
          <w:p w14:paraId="471F4094" w14:textId="77777777" w:rsidR="00197F06" w:rsidRPr="007275CA" w:rsidRDefault="00F047F6" w:rsidP="00197F06">
            <w:pPr>
              <w:jc w:val="center"/>
              <w:rPr>
                <w:rFonts w:eastAsia="SimSun" w:cs="Arial"/>
                <w:sz w:val="24"/>
                <w:lang w:val="en-US" w:eastAsia="zh-CN"/>
              </w:rPr>
            </w:pPr>
            <w:r w:rsidRPr="007275CA">
              <w:rPr>
                <w:rFonts w:eastAsia="SimSun" w:cs="Arial"/>
                <w:sz w:val="24"/>
                <w:lang w:val="en-US" w:eastAsia="zh-CN"/>
              </w:rPr>
              <w:t>Nicole</w:t>
            </w:r>
          </w:p>
        </w:tc>
      </w:tr>
      <w:tr w:rsidR="00F047F6" w:rsidRPr="007275CA" w14:paraId="56E19E31" w14:textId="77777777" w:rsidTr="00D35852">
        <w:trPr>
          <w:trHeight w:val="495"/>
        </w:trPr>
        <w:tc>
          <w:tcPr>
            <w:tcW w:w="1309" w:type="dxa"/>
            <w:tcBorders>
              <w:top w:val="single" w:sz="4" w:space="0" w:color="auto"/>
              <w:left w:val="single" w:sz="4" w:space="0" w:color="auto"/>
              <w:bottom w:val="single" w:sz="4" w:space="0" w:color="auto"/>
              <w:right w:val="single" w:sz="4" w:space="0" w:color="auto"/>
            </w:tcBorders>
          </w:tcPr>
          <w:p w14:paraId="5551A43A" w14:textId="77777777" w:rsidR="00F047F6" w:rsidRPr="007275CA" w:rsidRDefault="00F047F6" w:rsidP="005E76E6">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10</w:t>
            </w:r>
          </w:p>
        </w:tc>
        <w:tc>
          <w:tcPr>
            <w:tcW w:w="1843" w:type="dxa"/>
            <w:tcBorders>
              <w:top w:val="single" w:sz="4" w:space="0" w:color="auto"/>
              <w:left w:val="single" w:sz="4" w:space="0" w:color="auto"/>
              <w:bottom w:val="single" w:sz="4" w:space="0" w:color="auto"/>
              <w:right w:val="single" w:sz="4" w:space="0" w:color="auto"/>
            </w:tcBorders>
          </w:tcPr>
          <w:p w14:paraId="38162EB8" w14:textId="77777777" w:rsidR="00F047F6" w:rsidRPr="007275CA" w:rsidRDefault="00F047F6" w:rsidP="005E76E6">
            <w:pPr>
              <w:jc w:val="center"/>
              <w:rPr>
                <w:rFonts w:eastAsia="SimSun" w:cs="Arial"/>
                <w:lang w:eastAsia="zh-CN"/>
              </w:rPr>
            </w:pPr>
            <w:r w:rsidRPr="007275CA">
              <w:rPr>
                <w:rFonts w:eastAsia="SimSun" w:cs="Arial"/>
                <w:lang w:eastAsia="zh-CN"/>
              </w:rPr>
              <w:t>Tue 21</w:t>
            </w:r>
            <w:r w:rsidRPr="007275CA">
              <w:rPr>
                <w:rFonts w:eastAsia="SimSun" w:cs="Arial"/>
                <w:vertAlign w:val="superscript"/>
                <w:lang w:eastAsia="zh-CN"/>
              </w:rPr>
              <w:t>st</w:t>
            </w:r>
            <w:r w:rsidRPr="007275CA">
              <w:rPr>
                <w:rFonts w:eastAsia="SimSun" w:cs="Arial"/>
                <w:lang w:eastAsia="zh-CN"/>
              </w:rPr>
              <w:t xml:space="preserve"> Apr</w:t>
            </w:r>
          </w:p>
          <w:p w14:paraId="460B2707" w14:textId="77777777" w:rsidR="00F047F6" w:rsidRPr="007275CA" w:rsidRDefault="00F047F6" w:rsidP="005E76E6">
            <w:pPr>
              <w:jc w:val="center"/>
              <w:rPr>
                <w:rFonts w:eastAsia="SimSun" w:cs="Arial"/>
                <w:lang w:eastAsia="zh-CN"/>
              </w:rPr>
            </w:pPr>
            <w:r w:rsidRPr="007275CA">
              <w:rPr>
                <w:rFonts w:eastAsia="SimSun" w:cs="Arial"/>
                <w:lang w:eastAsia="zh-CN"/>
              </w:rPr>
              <w:t>10:35-12:05</w:t>
            </w:r>
          </w:p>
        </w:tc>
        <w:tc>
          <w:tcPr>
            <w:tcW w:w="1843" w:type="dxa"/>
            <w:tcBorders>
              <w:top w:val="single" w:sz="4" w:space="0" w:color="auto"/>
              <w:left w:val="single" w:sz="4" w:space="0" w:color="auto"/>
              <w:bottom w:val="single" w:sz="4" w:space="0" w:color="auto"/>
              <w:right w:val="single" w:sz="4" w:space="0" w:color="auto"/>
            </w:tcBorders>
          </w:tcPr>
          <w:p w14:paraId="34E51DBF" w14:textId="77777777" w:rsidR="00F047F6" w:rsidRPr="007275CA" w:rsidRDefault="00F047F6" w:rsidP="005E76E6">
            <w:pPr>
              <w:jc w:val="center"/>
              <w:rPr>
                <w:rFonts w:eastAsia="SimSun" w:cs="Arial"/>
                <w:lang w:val="en-US" w:eastAsia="zh-CN"/>
              </w:rPr>
            </w:pPr>
            <w:r w:rsidRPr="007275CA">
              <w:rPr>
                <w:rFonts w:eastAsia="SimSun" w:cs="Arial"/>
                <w:lang w:val="en-US" w:eastAsia="zh-CN"/>
              </w:rPr>
              <w:t>Marae</w:t>
            </w:r>
          </w:p>
        </w:tc>
        <w:tc>
          <w:tcPr>
            <w:tcW w:w="3336" w:type="dxa"/>
            <w:tcBorders>
              <w:top w:val="single" w:sz="4" w:space="0" w:color="auto"/>
              <w:left w:val="single" w:sz="4" w:space="0" w:color="auto"/>
              <w:bottom w:val="single" w:sz="4" w:space="0" w:color="auto"/>
              <w:right w:val="single" w:sz="4" w:space="0" w:color="auto"/>
            </w:tcBorders>
          </w:tcPr>
          <w:p w14:paraId="54B2F8EF" w14:textId="77777777" w:rsidR="00F047F6" w:rsidRDefault="00F047F6" w:rsidP="005E76E6">
            <w:pPr>
              <w:jc w:val="center"/>
              <w:rPr>
                <w:rFonts w:eastAsia="SimSun" w:cs="Arial"/>
                <w:b/>
                <w:lang w:val="en-US" w:eastAsia="zh-CN"/>
              </w:rPr>
            </w:pPr>
            <w:r w:rsidRPr="007275CA">
              <w:rPr>
                <w:rFonts w:eastAsia="SimSun" w:cs="Arial"/>
                <w:lang w:val="en-US" w:eastAsia="zh-CN"/>
              </w:rPr>
              <w:t>Concepts of m</w:t>
            </w:r>
            <w:r>
              <w:rPr>
                <w:rFonts w:eastAsia="SimSun" w:cs="Arial"/>
                <w:lang w:val="en-US" w:eastAsia="zh-CN"/>
              </w:rPr>
              <w:t>i</w:t>
            </w:r>
            <w:r w:rsidRPr="007275CA">
              <w:rPr>
                <w:rFonts w:eastAsia="SimSun" w:cs="Arial"/>
                <w:lang w:val="en-US" w:eastAsia="zh-CN"/>
              </w:rPr>
              <w:t>hi and manaakitanga</w:t>
            </w:r>
            <w:r w:rsidRPr="007275CA">
              <w:rPr>
                <w:rFonts w:eastAsia="SimSun" w:cs="Arial"/>
                <w:b/>
                <w:lang w:val="en-US" w:eastAsia="zh-CN"/>
              </w:rPr>
              <w:t xml:space="preserve"> </w:t>
            </w:r>
          </w:p>
          <w:p w14:paraId="7104CCC7" w14:textId="77777777" w:rsidR="00197F06" w:rsidRPr="007275CA" w:rsidRDefault="00197F06" w:rsidP="00197F06">
            <w:pPr>
              <w:jc w:val="center"/>
              <w:rPr>
                <w:rFonts w:eastAsia="SimSun" w:cs="Arial"/>
                <w:b/>
                <w:lang w:val="en-US" w:eastAsia="zh-CN"/>
              </w:rPr>
            </w:pPr>
            <w:r w:rsidRPr="007275CA">
              <w:rPr>
                <w:rFonts w:eastAsia="SimSun" w:cs="Arial"/>
                <w:b/>
                <w:lang w:val="en-US" w:eastAsia="zh-CN"/>
              </w:rPr>
              <w:t>Ass 2 briefing</w:t>
            </w:r>
          </w:p>
          <w:p w14:paraId="6030D3F8" w14:textId="77777777" w:rsidR="00F047F6" w:rsidRPr="007275CA" w:rsidRDefault="00F047F6" w:rsidP="00197F06">
            <w:pPr>
              <w:jc w:val="center"/>
              <w:rPr>
                <w:rFonts w:eastAsia="SimSun" w:cs="Arial"/>
                <w:lang w:val="en-US" w:eastAsia="zh-CN"/>
              </w:rPr>
            </w:pPr>
          </w:p>
        </w:tc>
        <w:tc>
          <w:tcPr>
            <w:tcW w:w="1894" w:type="dxa"/>
            <w:tcBorders>
              <w:top w:val="single" w:sz="4" w:space="0" w:color="auto"/>
              <w:left w:val="single" w:sz="4" w:space="0" w:color="auto"/>
              <w:bottom w:val="single" w:sz="4" w:space="0" w:color="auto"/>
              <w:right w:val="single" w:sz="4" w:space="0" w:color="auto"/>
            </w:tcBorders>
          </w:tcPr>
          <w:p w14:paraId="4C40BDAA" w14:textId="77777777" w:rsidR="00F047F6" w:rsidRDefault="00F047F6" w:rsidP="008F0E44">
            <w:pPr>
              <w:jc w:val="center"/>
              <w:rPr>
                <w:rFonts w:eastAsia="SimSun" w:cs="Arial"/>
                <w:sz w:val="24"/>
                <w:lang w:val="en-US" w:eastAsia="zh-CN"/>
              </w:rPr>
            </w:pPr>
            <w:r w:rsidRPr="007275CA">
              <w:rPr>
                <w:rFonts w:eastAsia="SimSun" w:cs="Arial"/>
                <w:sz w:val="24"/>
                <w:lang w:val="en-US" w:eastAsia="zh-CN"/>
              </w:rPr>
              <w:t>Nicole</w:t>
            </w:r>
            <w:r w:rsidR="00197F06">
              <w:rPr>
                <w:rFonts w:eastAsia="SimSun" w:cs="Arial"/>
                <w:sz w:val="24"/>
                <w:lang w:val="en-US" w:eastAsia="zh-CN"/>
              </w:rPr>
              <w:t>/</w:t>
            </w:r>
          </w:p>
          <w:p w14:paraId="6AB9042A" w14:textId="7D726A02" w:rsidR="00197F06" w:rsidRPr="007275CA" w:rsidRDefault="00851937" w:rsidP="008F0E44">
            <w:pPr>
              <w:jc w:val="center"/>
              <w:rPr>
                <w:rFonts w:eastAsia="SimSun" w:cs="Arial"/>
                <w:sz w:val="24"/>
                <w:lang w:val="en-US" w:eastAsia="zh-CN"/>
              </w:rPr>
            </w:pPr>
            <w:r>
              <w:rPr>
                <w:rFonts w:eastAsia="SimSun" w:cs="Arial"/>
                <w:sz w:val="24"/>
                <w:lang w:val="en-US" w:eastAsia="zh-CN"/>
              </w:rPr>
              <w:t>Rangi</w:t>
            </w:r>
            <w:bookmarkStart w:id="3" w:name="_GoBack"/>
            <w:bookmarkEnd w:id="3"/>
          </w:p>
        </w:tc>
      </w:tr>
      <w:tr w:rsidR="00F047F6" w:rsidRPr="007275CA" w14:paraId="24772F67" w14:textId="77777777" w:rsidTr="00D35852">
        <w:trPr>
          <w:trHeight w:val="596"/>
        </w:trPr>
        <w:tc>
          <w:tcPr>
            <w:tcW w:w="1309" w:type="dxa"/>
            <w:tcBorders>
              <w:top w:val="single" w:sz="4" w:space="0" w:color="auto"/>
              <w:left w:val="single" w:sz="4" w:space="0" w:color="auto"/>
              <w:bottom w:val="single" w:sz="4" w:space="0" w:color="auto"/>
              <w:right w:val="single" w:sz="4" w:space="0" w:color="auto"/>
            </w:tcBorders>
          </w:tcPr>
          <w:p w14:paraId="287E9CF6"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11</w:t>
            </w:r>
          </w:p>
        </w:tc>
        <w:tc>
          <w:tcPr>
            <w:tcW w:w="1843" w:type="dxa"/>
            <w:tcBorders>
              <w:top w:val="single" w:sz="4" w:space="0" w:color="auto"/>
              <w:left w:val="single" w:sz="4" w:space="0" w:color="auto"/>
              <w:bottom w:val="single" w:sz="4" w:space="0" w:color="auto"/>
              <w:right w:val="single" w:sz="4" w:space="0" w:color="auto"/>
            </w:tcBorders>
          </w:tcPr>
          <w:p w14:paraId="1C585712" w14:textId="77777777" w:rsidR="00F047F6" w:rsidRPr="007275CA" w:rsidRDefault="00F047F6" w:rsidP="008F0E44">
            <w:pPr>
              <w:jc w:val="center"/>
              <w:rPr>
                <w:rFonts w:cs="Arial"/>
              </w:rPr>
            </w:pPr>
            <w:r w:rsidRPr="007275CA">
              <w:rPr>
                <w:rFonts w:cs="Arial"/>
              </w:rPr>
              <w:t>Tue 12</w:t>
            </w:r>
            <w:r w:rsidRPr="007275CA">
              <w:rPr>
                <w:rFonts w:cs="Arial"/>
                <w:vertAlign w:val="superscript"/>
              </w:rPr>
              <w:t>th</w:t>
            </w:r>
            <w:r w:rsidRPr="007275CA">
              <w:rPr>
                <w:rFonts w:cs="Arial"/>
              </w:rPr>
              <w:t xml:space="preserve"> May</w:t>
            </w:r>
          </w:p>
          <w:p w14:paraId="04110EE1" w14:textId="77777777" w:rsidR="00F047F6" w:rsidRPr="007275CA" w:rsidRDefault="00F047F6" w:rsidP="008F0E44">
            <w:pPr>
              <w:jc w:val="center"/>
              <w:rPr>
                <w:rFonts w:cs="Arial"/>
              </w:rPr>
            </w:pPr>
            <w:r w:rsidRPr="007275CA">
              <w:rPr>
                <w:rFonts w:cs="Arial"/>
              </w:rPr>
              <w:t>10:35-12:05</w:t>
            </w:r>
          </w:p>
        </w:tc>
        <w:tc>
          <w:tcPr>
            <w:tcW w:w="1843" w:type="dxa"/>
            <w:tcBorders>
              <w:top w:val="single" w:sz="4" w:space="0" w:color="auto"/>
              <w:left w:val="single" w:sz="4" w:space="0" w:color="auto"/>
              <w:bottom w:val="single" w:sz="4" w:space="0" w:color="auto"/>
              <w:right w:val="single" w:sz="4" w:space="0" w:color="auto"/>
            </w:tcBorders>
          </w:tcPr>
          <w:p w14:paraId="1D749034"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1BCCD2CA" w14:textId="77777777" w:rsidR="00F047F6" w:rsidRPr="007275CA" w:rsidRDefault="00F047F6" w:rsidP="008F0E44">
            <w:pPr>
              <w:jc w:val="center"/>
              <w:rPr>
                <w:rFonts w:eastAsia="SimSun" w:cs="Arial"/>
                <w:lang w:val="en-US" w:eastAsia="zh-CN"/>
              </w:rPr>
            </w:pPr>
            <w:r>
              <w:rPr>
                <w:rFonts w:eastAsia="SimSun" w:cs="Arial"/>
                <w:lang w:val="en-US" w:eastAsia="zh-CN"/>
              </w:rPr>
              <w:t>Developing your</w:t>
            </w:r>
            <w:r w:rsidRPr="007275CA">
              <w:rPr>
                <w:rFonts w:eastAsia="SimSun" w:cs="Arial"/>
                <w:lang w:val="en-US" w:eastAsia="zh-CN"/>
              </w:rPr>
              <w:t xml:space="preserve"> m</w:t>
            </w:r>
            <w:r>
              <w:rPr>
                <w:rFonts w:eastAsia="SimSun" w:cs="Arial"/>
                <w:lang w:val="en-US" w:eastAsia="zh-CN"/>
              </w:rPr>
              <w:t>i</w:t>
            </w:r>
            <w:r w:rsidRPr="007275CA">
              <w:rPr>
                <w:rFonts w:eastAsia="SimSun" w:cs="Arial"/>
                <w:lang w:val="en-US" w:eastAsia="zh-CN"/>
              </w:rPr>
              <w:t>hi</w:t>
            </w:r>
          </w:p>
          <w:p w14:paraId="1BBF5631" w14:textId="77777777" w:rsidR="00F047F6" w:rsidRPr="007275CA" w:rsidRDefault="00F047F6" w:rsidP="008F0E44">
            <w:pPr>
              <w:jc w:val="center"/>
              <w:rPr>
                <w:rFonts w:eastAsia="SimSun" w:cs="Arial"/>
                <w:b/>
                <w:lang w:val="en-US" w:eastAsia="zh-CN"/>
              </w:rPr>
            </w:pPr>
          </w:p>
        </w:tc>
        <w:tc>
          <w:tcPr>
            <w:tcW w:w="1894" w:type="dxa"/>
            <w:tcBorders>
              <w:top w:val="single" w:sz="4" w:space="0" w:color="auto"/>
              <w:left w:val="single" w:sz="4" w:space="0" w:color="auto"/>
              <w:bottom w:val="single" w:sz="4" w:space="0" w:color="auto"/>
              <w:right w:val="single" w:sz="4" w:space="0" w:color="auto"/>
            </w:tcBorders>
          </w:tcPr>
          <w:p w14:paraId="165A623B" w14:textId="1CB8E975" w:rsidR="00F047F6" w:rsidRPr="007275CA" w:rsidRDefault="00851937" w:rsidP="008F0E44">
            <w:pPr>
              <w:jc w:val="center"/>
              <w:rPr>
                <w:rFonts w:eastAsia="SimSun" w:cs="Arial"/>
                <w:sz w:val="24"/>
                <w:lang w:val="en-US" w:eastAsia="zh-CN"/>
              </w:rPr>
            </w:pPr>
            <w:r>
              <w:rPr>
                <w:rFonts w:eastAsia="SimSun" w:cs="Arial"/>
                <w:sz w:val="24"/>
                <w:lang w:val="en-US" w:eastAsia="zh-CN"/>
              </w:rPr>
              <w:t>Rangi</w:t>
            </w:r>
          </w:p>
        </w:tc>
      </w:tr>
      <w:tr w:rsidR="00F047F6" w:rsidRPr="007275CA" w14:paraId="6E2CACD3" w14:textId="77777777" w:rsidTr="00D35852">
        <w:trPr>
          <w:trHeight w:val="409"/>
        </w:trPr>
        <w:tc>
          <w:tcPr>
            <w:tcW w:w="1309" w:type="dxa"/>
            <w:tcBorders>
              <w:top w:val="single" w:sz="4" w:space="0" w:color="auto"/>
              <w:left w:val="single" w:sz="4" w:space="0" w:color="auto"/>
              <w:bottom w:val="single" w:sz="4" w:space="0" w:color="auto"/>
              <w:right w:val="single" w:sz="4" w:space="0" w:color="auto"/>
            </w:tcBorders>
          </w:tcPr>
          <w:p w14:paraId="0B623E37"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12</w:t>
            </w:r>
          </w:p>
        </w:tc>
        <w:tc>
          <w:tcPr>
            <w:tcW w:w="1843" w:type="dxa"/>
            <w:tcBorders>
              <w:top w:val="single" w:sz="4" w:space="0" w:color="auto"/>
              <w:left w:val="single" w:sz="4" w:space="0" w:color="auto"/>
              <w:bottom w:val="single" w:sz="4" w:space="0" w:color="auto"/>
              <w:right w:val="single" w:sz="4" w:space="0" w:color="auto"/>
            </w:tcBorders>
          </w:tcPr>
          <w:p w14:paraId="52F97582" w14:textId="77777777" w:rsidR="00F047F6" w:rsidRPr="007275CA" w:rsidRDefault="00F047F6" w:rsidP="008F0E44">
            <w:pPr>
              <w:jc w:val="center"/>
              <w:rPr>
                <w:rFonts w:eastAsia="SimSun" w:cs="Arial"/>
                <w:lang w:eastAsia="zh-CN"/>
              </w:rPr>
            </w:pPr>
            <w:r w:rsidRPr="007275CA">
              <w:rPr>
                <w:rFonts w:eastAsia="SimSun" w:cs="Arial"/>
                <w:lang w:eastAsia="zh-CN"/>
              </w:rPr>
              <w:t>Tue 19</w:t>
            </w:r>
            <w:r w:rsidRPr="007275CA">
              <w:rPr>
                <w:rFonts w:eastAsia="SimSun" w:cs="Arial"/>
                <w:vertAlign w:val="superscript"/>
                <w:lang w:eastAsia="zh-CN"/>
              </w:rPr>
              <w:t>th</w:t>
            </w:r>
            <w:r w:rsidRPr="007275CA">
              <w:rPr>
                <w:rFonts w:eastAsia="SimSun" w:cs="Arial"/>
                <w:lang w:eastAsia="zh-CN"/>
              </w:rPr>
              <w:t xml:space="preserve"> May</w:t>
            </w:r>
          </w:p>
          <w:p w14:paraId="471DD88A" w14:textId="77777777" w:rsidR="00F047F6" w:rsidRPr="007275CA" w:rsidRDefault="00F047F6" w:rsidP="008F0E44">
            <w:pPr>
              <w:jc w:val="center"/>
              <w:rPr>
                <w:rFonts w:eastAsia="SimSun" w:cs="Arial"/>
                <w:lang w:eastAsia="zh-CN"/>
              </w:rPr>
            </w:pPr>
            <w:r w:rsidRPr="007275CA">
              <w:rPr>
                <w:rFonts w:eastAsia="SimSun" w:cs="Arial"/>
                <w:lang w:eastAsia="zh-CN"/>
              </w:rPr>
              <w:t>12:50-2:20</w:t>
            </w:r>
          </w:p>
        </w:tc>
        <w:tc>
          <w:tcPr>
            <w:tcW w:w="1843" w:type="dxa"/>
            <w:tcBorders>
              <w:top w:val="single" w:sz="4" w:space="0" w:color="auto"/>
              <w:left w:val="single" w:sz="4" w:space="0" w:color="auto"/>
              <w:bottom w:val="single" w:sz="4" w:space="0" w:color="auto"/>
              <w:right w:val="single" w:sz="4" w:space="0" w:color="auto"/>
            </w:tcBorders>
          </w:tcPr>
          <w:p w14:paraId="5F08F794"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760ED39C" w14:textId="77777777" w:rsidR="00F047F6" w:rsidRPr="007275CA" w:rsidRDefault="00197F06" w:rsidP="008F0E44">
            <w:pPr>
              <w:jc w:val="center"/>
              <w:rPr>
                <w:rFonts w:eastAsia="SimSun" w:cs="Arial"/>
                <w:lang w:val="en-US" w:eastAsia="zh-CN"/>
              </w:rPr>
            </w:pPr>
            <w:r w:rsidRPr="00197F06">
              <w:rPr>
                <w:rFonts w:eastAsia="SimSun" w:cs="Arial"/>
                <w:b/>
                <w:lang w:val="en-US" w:eastAsia="zh-CN"/>
              </w:rPr>
              <w:t>Assignment 2 due</w:t>
            </w:r>
            <w:r>
              <w:rPr>
                <w:rFonts w:eastAsia="SimSun" w:cs="Arial"/>
                <w:lang w:val="en-US" w:eastAsia="zh-CN"/>
              </w:rPr>
              <w:t>, Mihi presentations</w:t>
            </w:r>
          </w:p>
        </w:tc>
        <w:tc>
          <w:tcPr>
            <w:tcW w:w="1894" w:type="dxa"/>
            <w:tcBorders>
              <w:top w:val="single" w:sz="4" w:space="0" w:color="auto"/>
              <w:left w:val="single" w:sz="4" w:space="0" w:color="auto"/>
              <w:bottom w:val="single" w:sz="4" w:space="0" w:color="auto"/>
              <w:right w:val="single" w:sz="4" w:space="0" w:color="auto"/>
            </w:tcBorders>
          </w:tcPr>
          <w:p w14:paraId="31D908A0" w14:textId="7B257AFD" w:rsidR="00F047F6" w:rsidRPr="007275CA" w:rsidRDefault="00851937" w:rsidP="008F0E44">
            <w:pPr>
              <w:jc w:val="center"/>
              <w:rPr>
                <w:rFonts w:eastAsia="SimSun" w:cs="Arial"/>
                <w:sz w:val="24"/>
                <w:lang w:val="en-US" w:eastAsia="zh-CN"/>
              </w:rPr>
            </w:pPr>
            <w:r>
              <w:rPr>
                <w:rFonts w:eastAsia="SimSun" w:cs="Arial"/>
                <w:sz w:val="24"/>
                <w:lang w:val="en-US" w:eastAsia="zh-CN"/>
              </w:rPr>
              <w:t>Rangi</w:t>
            </w:r>
          </w:p>
        </w:tc>
      </w:tr>
      <w:tr w:rsidR="00F047F6" w:rsidRPr="007275CA" w14:paraId="01BE5F34" w14:textId="77777777" w:rsidTr="00D35852">
        <w:trPr>
          <w:trHeight w:val="565"/>
        </w:trPr>
        <w:tc>
          <w:tcPr>
            <w:tcW w:w="1309" w:type="dxa"/>
            <w:tcBorders>
              <w:top w:val="single" w:sz="4" w:space="0" w:color="auto"/>
              <w:left w:val="single" w:sz="4" w:space="0" w:color="auto"/>
              <w:bottom w:val="single" w:sz="4" w:space="0" w:color="auto"/>
              <w:right w:val="single" w:sz="4" w:space="0" w:color="auto"/>
            </w:tcBorders>
          </w:tcPr>
          <w:p w14:paraId="42EF1E87"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13</w:t>
            </w:r>
          </w:p>
        </w:tc>
        <w:tc>
          <w:tcPr>
            <w:tcW w:w="1843" w:type="dxa"/>
            <w:tcBorders>
              <w:top w:val="single" w:sz="4" w:space="0" w:color="auto"/>
              <w:left w:val="single" w:sz="4" w:space="0" w:color="auto"/>
              <w:bottom w:val="single" w:sz="4" w:space="0" w:color="auto"/>
              <w:right w:val="single" w:sz="4" w:space="0" w:color="auto"/>
            </w:tcBorders>
          </w:tcPr>
          <w:p w14:paraId="6A72EEE4" w14:textId="77777777" w:rsidR="00F047F6" w:rsidRPr="007275CA" w:rsidRDefault="00F047F6" w:rsidP="008F0E44">
            <w:pPr>
              <w:jc w:val="center"/>
              <w:rPr>
                <w:rFonts w:eastAsia="SimSun" w:cs="Arial"/>
                <w:lang w:eastAsia="zh-CN"/>
              </w:rPr>
            </w:pPr>
            <w:r w:rsidRPr="007275CA">
              <w:rPr>
                <w:rFonts w:eastAsia="SimSun" w:cs="Arial"/>
                <w:lang w:eastAsia="zh-CN"/>
              </w:rPr>
              <w:t>Tue 19</w:t>
            </w:r>
            <w:r w:rsidRPr="007275CA">
              <w:rPr>
                <w:rFonts w:eastAsia="SimSun" w:cs="Arial"/>
                <w:vertAlign w:val="superscript"/>
                <w:lang w:eastAsia="zh-CN"/>
              </w:rPr>
              <w:t>th</w:t>
            </w:r>
            <w:r w:rsidRPr="007275CA">
              <w:rPr>
                <w:rFonts w:eastAsia="SimSun" w:cs="Arial"/>
                <w:lang w:eastAsia="zh-CN"/>
              </w:rPr>
              <w:t xml:space="preserve"> May 2:30-4:00</w:t>
            </w:r>
          </w:p>
          <w:p w14:paraId="56439677" w14:textId="77777777" w:rsidR="00F047F6" w:rsidRPr="007275CA" w:rsidRDefault="00F047F6" w:rsidP="008F0E44">
            <w:pPr>
              <w:jc w:val="center"/>
              <w:rPr>
                <w:rFonts w:eastAsia="SimSun" w:cs="Arial"/>
                <w:lang w:eastAsia="zh-CN"/>
              </w:rPr>
            </w:pPr>
          </w:p>
        </w:tc>
        <w:tc>
          <w:tcPr>
            <w:tcW w:w="1843" w:type="dxa"/>
            <w:tcBorders>
              <w:top w:val="single" w:sz="4" w:space="0" w:color="auto"/>
              <w:left w:val="single" w:sz="4" w:space="0" w:color="auto"/>
              <w:bottom w:val="single" w:sz="4" w:space="0" w:color="auto"/>
              <w:right w:val="single" w:sz="4" w:space="0" w:color="auto"/>
            </w:tcBorders>
          </w:tcPr>
          <w:p w14:paraId="79F033CF" w14:textId="77777777" w:rsidR="00F047F6" w:rsidRPr="007275CA" w:rsidRDefault="00F047F6" w:rsidP="008F0E44">
            <w:pPr>
              <w:jc w:val="center"/>
              <w:rPr>
                <w:rFonts w:eastAsia="SimSun" w:cs="Arial"/>
                <w:lang w:val="en-US" w:eastAsia="zh-CN"/>
              </w:rPr>
            </w:pPr>
            <w:r>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0F009193" w14:textId="77777777" w:rsidR="00F047F6" w:rsidRPr="007275CA" w:rsidRDefault="00197F06" w:rsidP="00197F06">
            <w:pPr>
              <w:jc w:val="center"/>
              <w:rPr>
                <w:rFonts w:eastAsia="SimSun" w:cs="Arial"/>
                <w:lang w:val="en-US" w:eastAsia="zh-CN"/>
              </w:rPr>
            </w:pPr>
            <w:r w:rsidRPr="00197F06">
              <w:rPr>
                <w:rFonts w:eastAsia="SimSun" w:cs="Arial"/>
                <w:b/>
                <w:lang w:val="en-US" w:eastAsia="zh-CN"/>
              </w:rPr>
              <w:t>Assignment 2 due</w:t>
            </w:r>
            <w:r>
              <w:rPr>
                <w:rFonts w:eastAsia="SimSun" w:cs="Arial"/>
                <w:lang w:val="en-US" w:eastAsia="zh-CN"/>
              </w:rPr>
              <w:t>, Mihi presentations</w:t>
            </w:r>
          </w:p>
        </w:tc>
        <w:tc>
          <w:tcPr>
            <w:tcW w:w="1894" w:type="dxa"/>
            <w:tcBorders>
              <w:top w:val="single" w:sz="4" w:space="0" w:color="auto"/>
              <w:left w:val="single" w:sz="4" w:space="0" w:color="auto"/>
              <w:bottom w:val="single" w:sz="4" w:space="0" w:color="auto"/>
              <w:right w:val="single" w:sz="4" w:space="0" w:color="auto"/>
            </w:tcBorders>
          </w:tcPr>
          <w:p w14:paraId="23DD742B" w14:textId="6A978FA1" w:rsidR="00F047F6" w:rsidRPr="007275CA" w:rsidRDefault="00851937" w:rsidP="008F0E44">
            <w:pPr>
              <w:jc w:val="center"/>
              <w:rPr>
                <w:rFonts w:eastAsia="SimSun" w:cs="Arial"/>
                <w:sz w:val="24"/>
                <w:lang w:val="en-US" w:eastAsia="zh-CN"/>
              </w:rPr>
            </w:pPr>
            <w:r>
              <w:rPr>
                <w:rFonts w:eastAsia="SimSun" w:cs="Arial"/>
                <w:sz w:val="24"/>
                <w:lang w:val="en-US" w:eastAsia="zh-CN"/>
              </w:rPr>
              <w:t>Rangi</w:t>
            </w:r>
          </w:p>
        </w:tc>
      </w:tr>
      <w:tr w:rsidR="00F047F6" w:rsidRPr="007275CA" w14:paraId="3D2E456C" w14:textId="77777777" w:rsidTr="00D35852">
        <w:trPr>
          <w:trHeight w:val="647"/>
        </w:trPr>
        <w:tc>
          <w:tcPr>
            <w:tcW w:w="1309" w:type="dxa"/>
            <w:tcBorders>
              <w:top w:val="single" w:sz="4" w:space="0" w:color="auto"/>
              <w:left w:val="single" w:sz="4" w:space="0" w:color="auto"/>
              <w:bottom w:val="single" w:sz="4" w:space="0" w:color="auto"/>
              <w:right w:val="single" w:sz="4" w:space="0" w:color="auto"/>
            </w:tcBorders>
          </w:tcPr>
          <w:p w14:paraId="7F570F99"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14</w:t>
            </w:r>
          </w:p>
        </w:tc>
        <w:tc>
          <w:tcPr>
            <w:tcW w:w="1843" w:type="dxa"/>
            <w:tcBorders>
              <w:top w:val="single" w:sz="4" w:space="0" w:color="auto"/>
              <w:left w:val="single" w:sz="4" w:space="0" w:color="auto"/>
              <w:bottom w:val="single" w:sz="4" w:space="0" w:color="auto"/>
              <w:right w:val="single" w:sz="4" w:space="0" w:color="auto"/>
            </w:tcBorders>
          </w:tcPr>
          <w:p w14:paraId="49FE6C40" w14:textId="77777777" w:rsidR="00F047F6" w:rsidRPr="007275CA" w:rsidRDefault="00F047F6" w:rsidP="008F0E44">
            <w:pPr>
              <w:jc w:val="center"/>
              <w:rPr>
                <w:rFonts w:cs="Arial"/>
              </w:rPr>
            </w:pPr>
            <w:r w:rsidRPr="007275CA">
              <w:rPr>
                <w:rFonts w:cs="Arial"/>
              </w:rPr>
              <w:t>Tue 26</w:t>
            </w:r>
            <w:r w:rsidRPr="007275CA">
              <w:rPr>
                <w:rFonts w:cs="Arial"/>
                <w:vertAlign w:val="superscript"/>
              </w:rPr>
              <w:t>th</w:t>
            </w:r>
            <w:r w:rsidRPr="007275CA">
              <w:rPr>
                <w:rFonts w:cs="Arial"/>
              </w:rPr>
              <w:t xml:space="preserve"> May</w:t>
            </w:r>
          </w:p>
          <w:p w14:paraId="408BB3FC" w14:textId="77777777" w:rsidR="00F047F6" w:rsidRPr="007275CA" w:rsidRDefault="00F047F6" w:rsidP="008F0E44">
            <w:pPr>
              <w:jc w:val="center"/>
              <w:rPr>
                <w:rFonts w:cs="Arial"/>
              </w:rPr>
            </w:pPr>
            <w:r w:rsidRPr="007275CA">
              <w:rPr>
                <w:rFonts w:cs="Arial"/>
              </w:rPr>
              <w:t>12:50-2:20</w:t>
            </w:r>
          </w:p>
        </w:tc>
        <w:tc>
          <w:tcPr>
            <w:tcW w:w="1843" w:type="dxa"/>
            <w:tcBorders>
              <w:top w:val="single" w:sz="4" w:space="0" w:color="auto"/>
              <w:left w:val="single" w:sz="4" w:space="0" w:color="auto"/>
              <w:bottom w:val="single" w:sz="4" w:space="0" w:color="auto"/>
              <w:right w:val="single" w:sz="4" w:space="0" w:color="auto"/>
            </w:tcBorders>
          </w:tcPr>
          <w:p w14:paraId="4A849121"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5AC07CDF" w14:textId="77777777" w:rsidR="00F047F6" w:rsidRPr="007275CA" w:rsidRDefault="00F047F6" w:rsidP="008F0E44">
            <w:pPr>
              <w:jc w:val="center"/>
              <w:rPr>
                <w:rFonts w:eastAsia="SimSun" w:cs="Arial"/>
                <w:lang w:val="en-US" w:eastAsia="zh-CN"/>
              </w:rPr>
            </w:pPr>
            <w:r>
              <w:rPr>
                <w:rFonts w:eastAsia="SimSun" w:cs="Arial"/>
                <w:lang w:val="en-US" w:eastAsia="zh-CN"/>
              </w:rPr>
              <w:t>Te Reo</w:t>
            </w:r>
          </w:p>
        </w:tc>
        <w:tc>
          <w:tcPr>
            <w:tcW w:w="1894" w:type="dxa"/>
            <w:tcBorders>
              <w:top w:val="single" w:sz="4" w:space="0" w:color="auto"/>
              <w:left w:val="single" w:sz="4" w:space="0" w:color="auto"/>
              <w:bottom w:val="single" w:sz="4" w:space="0" w:color="auto"/>
              <w:right w:val="single" w:sz="4" w:space="0" w:color="auto"/>
            </w:tcBorders>
          </w:tcPr>
          <w:p w14:paraId="258367B5" w14:textId="77777777" w:rsidR="00F047F6" w:rsidRPr="007275CA" w:rsidRDefault="00F047F6" w:rsidP="008F0E44">
            <w:pPr>
              <w:jc w:val="center"/>
              <w:rPr>
                <w:rFonts w:eastAsia="SimSun" w:cs="Arial"/>
                <w:sz w:val="24"/>
                <w:lang w:val="en-US" w:eastAsia="zh-CN"/>
              </w:rPr>
            </w:pPr>
            <w:r>
              <w:rPr>
                <w:rFonts w:eastAsia="SimSun" w:cs="Arial"/>
                <w:sz w:val="24"/>
                <w:lang w:val="en-US" w:eastAsia="zh-CN"/>
              </w:rPr>
              <w:t>Nicole</w:t>
            </w:r>
          </w:p>
        </w:tc>
      </w:tr>
      <w:tr w:rsidR="00F047F6" w:rsidRPr="007275CA" w14:paraId="4896BFC1" w14:textId="77777777" w:rsidTr="00D35852">
        <w:trPr>
          <w:trHeight w:val="444"/>
        </w:trPr>
        <w:tc>
          <w:tcPr>
            <w:tcW w:w="1309" w:type="dxa"/>
            <w:tcBorders>
              <w:top w:val="single" w:sz="4" w:space="0" w:color="auto"/>
              <w:left w:val="single" w:sz="4" w:space="0" w:color="auto"/>
              <w:bottom w:val="single" w:sz="4" w:space="0" w:color="auto"/>
              <w:right w:val="single" w:sz="4" w:space="0" w:color="auto"/>
            </w:tcBorders>
          </w:tcPr>
          <w:p w14:paraId="332A22B1"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15</w:t>
            </w:r>
          </w:p>
        </w:tc>
        <w:tc>
          <w:tcPr>
            <w:tcW w:w="1843" w:type="dxa"/>
            <w:tcBorders>
              <w:top w:val="single" w:sz="4" w:space="0" w:color="auto"/>
              <w:left w:val="single" w:sz="4" w:space="0" w:color="auto"/>
              <w:bottom w:val="single" w:sz="4" w:space="0" w:color="auto"/>
              <w:right w:val="single" w:sz="4" w:space="0" w:color="auto"/>
            </w:tcBorders>
          </w:tcPr>
          <w:p w14:paraId="7281ADB3" w14:textId="77777777" w:rsidR="00F047F6" w:rsidRPr="007275CA" w:rsidRDefault="00F047F6" w:rsidP="008F0E44">
            <w:pPr>
              <w:jc w:val="center"/>
              <w:rPr>
                <w:rFonts w:eastAsia="SimSun" w:cs="Arial"/>
                <w:lang w:eastAsia="zh-CN"/>
              </w:rPr>
            </w:pPr>
            <w:r w:rsidRPr="007275CA">
              <w:rPr>
                <w:rFonts w:eastAsia="SimSun" w:cs="Arial"/>
                <w:lang w:eastAsia="zh-CN"/>
              </w:rPr>
              <w:t>Tue 30</w:t>
            </w:r>
            <w:r w:rsidRPr="007275CA">
              <w:rPr>
                <w:rFonts w:eastAsia="SimSun" w:cs="Arial"/>
                <w:vertAlign w:val="superscript"/>
                <w:lang w:eastAsia="zh-CN"/>
              </w:rPr>
              <w:t>th</w:t>
            </w:r>
            <w:r w:rsidRPr="007275CA">
              <w:rPr>
                <w:rFonts w:eastAsia="SimSun" w:cs="Arial"/>
                <w:lang w:eastAsia="zh-CN"/>
              </w:rPr>
              <w:t xml:space="preserve"> Jun</w:t>
            </w:r>
          </w:p>
          <w:p w14:paraId="73F19E37" w14:textId="77777777" w:rsidR="00F047F6" w:rsidRPr="007275CA" w:rsidRDefault="00F047F6" w:rsidP="008F0E44">
            <w:pPr>
              <w:jc w:val="center"/>
              <w:rPr>
                <w:rFonts w:eastAsia="SimSun" w:cs="Arial"/>
                <w:lang w:eastAsia="zh-CN"/>
              </w:rPr>
            </w:pPr>
            <w:r w:rsidRPr="007275CA">
              <w:rPr>
                <w:rFonts w:eastAsia="SimSun" w:cs="Arial"/>
                <w:lang w:eastAsia="zh-CN"/>
              </w:rPr>
              <w:t>12:50-2:20</w:t>
            </w:r>
          </w:p>
        </w:tc>
        <w:tc>
          <w:tcPr>
            <w:tcW w:w="1843" w:type="dxa"/>
            <w:tcBorders>
              <w:top w:val="single" w:sz="4" w:space="0" w:color="auto"/>
              <w:left w:val="single" w:sz="4" w:space="0" w:color="auto"/>
              <w:bottom w:val="single" w:sz="4" w:space="0" w:color="auto"/>
              <w:right w:val="single" w:sz="4" w:space="0" w:color="auto"/>
            </w:tcBorders>
          </w:tcPr>
          <w:p w14:paraId="174F9D4B" w14:textId="77777777" w:rsidR="00F047F6" w:rsidRPr="007275CA" w:rsidRDefault="00F047F6" w:rsidP="008F0E44">
            <w:pPr>
              <w:jc w:val="center"/>
              <w:rPr>
                <w:rFonts w:eastAsia="SimSun" w:cs="Arial"/>
                <w:lang w:eastAsia="zh-CN"/>
              </w:rPr>
            </w:pPr>
            <w:r w:rsidRPr="007275CA">
              <w:rPr>
                <w:rFonts w:eastAsia="SimSun" w:cs="Arial"/>
                <w:lang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6451FCB8" w14:textId="416BBB7D" w:rsidR="00F047F6" w:rsidRPr="007275CA" w:rsidRDefault="00197F06" w:rsidP="008F0E44">
            <w:pPr>
              <w:jc w:val="center"/>
              <w:rPr>
                <w:rFonts w:eastAsia="SimSun" w:cs="Arial"/>
                <w:lang w:val="en-US" w:eastAsia="zh-CN"/>
              </w:rPr>
            </w:pPr>
            <w:r>
              <w:rPr>
                <w:rFonts w:eastAsia="SimSun" w:cs="Arial"/>
                <w:lang w:val="en-US" w:eastAsia="zh-CN"/>
              </w:rPr>
              <w:t>Exploring M</w:t>
            </w:r>
            <w:r w:rsidR="009419C9">
              <w:rPr>
                <w:rFonts w:eastAsia="SimSun" w:cs="Arial"/>
                <w:lang w:val="en-US" w:eastAsia="zh-CN"/>
              </w:rPr>
              <w:t>ā</w:t>
            </w:r>
            <w:r>
              <w:rPr>
                <w:rFonts w:eastAsia="SimSun" w:cs="Arial"/>
                <w:lang w:val="en-US" w:eastAsia="zh-CN"/>
              </w:rPr>
              <w:t>ori numeracy in ECE</w:t>
            </w:r>
          </w:p>
        </w:tc>
        <w:tc>
          <w:tcPr>
            <w:tcW w:w="1894" w:type="dxa"/>
            <w:tcBorders>
              <w:top w:val="single" w:sz="4" w:space="0" w:color="auto"/>
              <w:left w:val="single" w:sz="4" w:space="0" w:color="auto"/>
              <w:bottom w:val="single" w:sz="4" w:space="0" w:color="auto"/>
              <w:right w:val="single" w:sz="4" w:space="0" w:color="auto"/>
            </w:tcBorders>
          </w:tcPr>
          <w:p w14:paraId="3858FAB5" w14:textId="3C811251" w:rsidR="00F047F6" w:rsidRPr="007275CA" w:rsidRDefault="00851937" w:rsidP="008F0E44">
            <w:pPr>
              <w:jc w:val="center"/>
              <w:rPr>
                <w:rFonts w:eastAsia="SimSun" w:cs="Arial"/>
                <w:sz w:val="24"/>
                <w:lang w:val="en-US" w:eastAsia="zh-CN"/>
              </w:rPr>
            </w:pPr>
            <w:r>
              <w:rPr>
                <w:rFonts w:eastAsia="SimSun" w:cs="Arial"/>
                <w:sz w:val="24"/>
                <w:lang w:val="en-US" w:eastAsia="zh-CN"/>
              </w:rPr>
              <w:t>Rangi</w:t>
            </w:r>
            <w:r w:rsidR="00197F06">
              <w:rPr>
                <w:rFonts w:eastAsia="SimSun" w:cs="Arial"/>
                <w:sz w:val="24"/>
                <w:lang w:val="en-US" w:eastAsia="zh-CN"/>
              </w:rPr>
              <w:t>/Nicole</w:t>
            </w:r>
          </w:p>
        </w:tc>
      </w:tr>
      <w:tr w:rsidR="00F047F6" w:rsidRPr="007275CA" w14:paraId="1C57F932" w14:textId="77777777" w:rsidTr="00D35852">
        <w:trPr>
          <w:trHeight w:val="303"/>
        </w:trPr>
        <w:tc>
          <w:tcPr>
            <w:tcW w:w="1309" w:type="dxa"/>
            <w:tcBorders>
              <w:top w:val="single" w:sz="4" w:space="0" w:color="auto"/>
              <w:left w:val="single" w:sz="4" w:space="0" w:color="auto"/>
              <w:bottom w:val="single" w:sz="4" w:space="0" w:color="auto"/>
              <w:right w:val="single" w:sz="4" w:space="0" w:color="auto"/>
            </w:tcBorders>
          </w:tcPr>
          <w:p w14:paraId="5A472C53" w14:textId="77777777" w:rsidR="00F047F6" w:rsidRPr="007275CA" w:rsidRDefault="00F047F6" w:rsidP="008F0E44">
            <w:pPr>
              <w:keepNext/>
              <w:keepLines/>
              <w:pBdr>
                <w:top w:val="single" w:sz="4" w:space="1" w:color="C0C0C0"/>
              </w:pBdr>
              <w:tabs>
                <w:tab w:val="left" w:pos="567"/>
                <w:tab w:val="left" w:pos="1418"/>
                <w:tab w:val="left" w:pos="2552"/>
                <w:tab w:val="left" w:pos="3686"/>
                <w:tab w:val="left" w:pos="4820"/>
              </w:tabs>
              <w:spacing w:before="120" w:after="60"/>
              <w:outlineLvl w:val="0"/>
              <w:rPr>
                <w:rFonts w:eastAsia="SimSun" w:cs="Arial"/>
                <w:b/>
                <w:bCs/>
                <w:kern w:val="32"/>
                <w:lang w:eastAsia="zh-CN"/>
              </w:rPr>
            </w:pPr>
            <w:r w:rsidRPr="007275CA">
              <w:rPr>
                <w:rFonts w:eastAsia="SimSun" w:cs="Arial"/>
                <w:b/>
                <w:bCs/>
                <w:kern w:val="32"/>
                <w:lang w:eastAsia="zh-CN"/>
              </w:rPr>
              <w:t>16</w:t>
            </w:r>
          </w:p>
        </w:tc>
        <w:tc>
          <w:tcPr>
            <w:tcW w:w="1843" w:type="dxa"/>
            <w:tcBorders>
              <w:top w:val="single" w:sz="4" w:space="0" w:color="auto"/>
              <w:left w:val="single" w:sz="4" w:space="0" w:color="auto"/>
              <w:bottom w:val="single" w:sz="4" w:space="0" w:color="auto"/>
              <w:right w:val="single" w:sz="4" w:space="0" w:color="auto"/>
            </w:tcBorders>
          </w:tcPr>
          <w:p w14:paraId="777C447D" w14:textId="77777777" w:rsidR="00F047F6" w:rsidRPr="007275CA" w:rsidRDefault="00F047F6" w:rsidP="008F0E44">
            <w:pPr>
              <w:jc w:val="center"/>
              <w:rPr>
                <w:rFonts w:eastAsia="SimSun" w:cs="Arial"/>
                <w:lang w:eastAsia="zh-CN"/>
              </w:rPr>
            </w:pPr>
            <w:r w:rsidRPr="007275CA">
              <w:rPr>
                <w:rFonts w:eastAsia="SimSun" w:cs="Arial"/>
                <w:lang w:eastAsia="zh-CN"/>
              </w:rPr>
              <w:t>Tue 30</w:t>
            </w:r>
            <w:r w:rsidRPr="007275CA">
              <w:rPr>
                <w:rFonts w:eastAsia="SimSun" w:cs="Arial"/>
                <w:vertAlign w:val="superscript"/>
                <w:lang w:eastAsia="zh-CN"/>
              </w:rPr>
              <w:t>th</w:t>
            </w:r>
            <w:r w:rsidRPr="007275CA">
              <w:rPr>
                <w:rFonts w:eastAsia="SimSun" w:cs="Arial"/>
                <w:lang w:eastAsia="zh-CN"/>
              </w:rPr>
              <w:t xml:space="preserve"> Jun</w:t>
            </w:r>
          </w:p>
          <w:p w14:paraId="755C7587" w14:textId="77777777" w:rsidR="00F047F6" w:rsidRPr="007275CA" w:rsidRDefault="00F047F6" w:rsidP="008F0E44">
            <w:pPr>
              <w:jc w:val="center"/>
              <w:rPr>
                <w:rFonts w:eastAsia="SimSun" w:cs="Arial"/>
                <w:lang w:eastAsia="zh-CN"/>
              </w:rPr>
            </w:pPr>
            <w:r w:rsidRPr="007275CA">
              <w:rPr>
                <w:rFonts w:eastAsia="SimSun" w:cs="Arial"/>
                <w:lang w:eastAsia="zh-CN"/>
              </w:rPr>
              <w:t>2:30-4:00</w:t>
            </w:r>
          </w:p>
        </w:tc>
        <w:tc>
          <w:tcPr>
            <w:tcW w:w="1843" w:type="dxa"/>
            <w:tcBorders>
              <w:top w:val="single" w:sz="4" w:space="0" w:color="auto"/>
              <w:left w:val="single" w:sz="4" w:space="0" w:color="auto"/>
              <w:bottom w:val="single" w:sz="4" w:space="0" w:color="auto"/>
              <w:right w:val="single" w:sz="4" w:space="0" w:color="auto"/>
            </w:tcBorders>
          </w:tcPr>
          <w:p w14:paraId="7715C1A3" w14:textId="77777777" w:rsidR="00F047F6" w:rsidRPr="007275CA" w:rsidRDefault="00F047F6" w:rsidP="008F0E44">
            <w:pPr>
              <w:jc w:val="center"/>
              <w:rPr>
                <w:rFonts w:eastAsia="SimSun" w:cs="Arial"/>
                <w:lang w:val="en-US" w:eastAsia="zh-CN"/>
              </w:rPr>
            </w:pPr>
            <w:r w:rsidRPr="007275CA">
              <w:rPr>
                <w:rFonts w:eastAsia="SimSun" w:cs="Arial"/>
                <w:lang w:val="en-US" w:eastAsia="zh-CN"/>
              </w:rPr>
              <w:t>Whare Tapere</w:t>
            </w:r>
          </w:p>
        </w:tc>
        <w:tc>
          <w:tcPr>
            <w:tcW w:w="3336" w:type="dxa"/>
            <w:tcBorders>
              <w:top w:val="single" w:sz="4" w:space="0" w:color="auto"/>
              <w:left w:val="single" w:sz="4" w:space="0" w:color="auto"/>
              <w:bottom w:val="single" w:sz="4" w:space="0" w:color="auto"/>
              <w:right w:val="single" w:sz="4" w:space="0" w:color="auto"/>
            </w:tcBorders>
          </w:tcPr>
          <w:p w14:paraId="18B28553" w14:textId="77777777" w:rsidR="00F047F6" w:rsidRPr="007275CA" w:rsidRDefault="00197F06" w:rsidP="00AA2782">
            <w:pPr>
              <w:jc w:val="center"/>
              <w:rPr>
                <w:rFonts w:eastAsia="SimSun" w:cs="Arial"/>
                <w:b/>
                <w:lang w:val="en-US" w:eastAsia="zh-CN"/>
              </w:rPr>
            </w:pPr>
            <w:r>
              <w:rPr>
                <w:rFonts w:eastAsia="SimSun" w:cs="Arial"/>
                <w:lang w:val="en-US" w:eastAsia="zh-CN"/>
              </w:rPr>
              <w:t>Exploring Maori Literacy in ECE</w:t>
            </w:r>
          </w:p>
        </w:tc>
        <w:tc>
          <w:tcPr>
            <w:tcW w:w="1894" w:type="dxa"/>
            <w:tcBorders>
              <w:top w:val="single" w:sz="4" w:space="0" w:color="auto"/>
              <w:left w:val="single" w:sz="4" w:space="0" w:color="auto"/>
              <w:bottom w:val="single" w:sz="4" w:space="0" w:color="auto"/>
              <w:right w:val="single" w:sz="4" w:space="0" w:color="auto"/>
            </w:tcBorders>
          </w:tcPr>
          <w:p w14:paraId="13B1856A" w14:textId="6040858F" w:rsidR="00F047F6" w:rsidRPr="007275CA" w:rsidRDefault="00851937" w:rsidP="008F0E44">
            <w:pPr>
              <w:jc w:val="center"/>
              <w:rPr>
                <w:rFonts w:eastAsia="SimSun" w:cs="Arial"/>
                <w:sz w:val="24"/>
                <w:lang w:val="en-US" w:eastAsia="zh-CN"/>
              </w:rPr>
            </w:pPr>
            <w:r>
              <w:rPr>
                <w:rFonts w:eastAsia="SimSun" w:cs="Arial"/>
                <w:sz w:val="24"/>
                <w:lang w:val="en-US" w:eastAsia="zh-CN"/>
              </w:rPr>
              <w:t>Rangi</w:t>
            </w:r>
            <w:r w:rsidR="00197F06">
              <w:rPr>
                <w:rFonts w:eastAsia="SimSun" w:cs="Arial"/>
                <w:sz w:val="24"/>
                <w:lang w:val="en-US" w:eastAsia="zh-CN"/>
              </w:rPr>
              <w:t>/Nicole</w:t>
            </w:r>
          </w:p>
        </w:tc>
      </w:tr>
    </w:tbl>
    <w:p w14:paraId="75FFA3CA" w14:textId="77777777" w:rsidR="00F047F6" w:rsidRDefault="00F047F6" w:rsidP="00F047F6"/>
    <w:p w14:paraId="6B3B7829" w14:textId="77777777" w:rsidR="00E3158D" w:rsidRPr="00391D84" w:rsidRDefault="00BC28F7" w:rsidP="00E3158D">
      <w:pPr>
        <w:pStyle w:val="BodyText"/>
        <w:ind w:left="0"/>
        <w:rPr>
          <w:rFonts w:eastAsia="Times New Roman" w:cs="Arial"/>
          <w:b/>
          <w:szCs w:val="22"/>
          <w:lang w:val="en-AU" w:eastAsia="en-US"/>
        </w:rPr>
      </w:pPr>
      <w:r>
        <w:rPr>
          <w:rFonts w:eastAsia="Times New Roman" w:cs="Arial"/>
          <w:b/>
          <w:szCs w:val="22"/>
          <w:lang w:val="en-AU" w:eastAsia="en-US"/>
        </w:rPr>
        <w:t>C</w:t>
      </w:r>
      <w:r w:rsidR="00E3158D" w:rsidRPr="00391D84">
        <w:rPr>
          <w:rFonts w:eastAsia="Times New Roman" w:cs="Arial"/>
          <w:b/>
          <w:szCs w:val="22"/>
          <w:lang w:val="en-AU" w:eastAsia="en-US"/>
        </w:rPr>
        <w:t>lass Times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00"/>
        <w:gridCol w:w="2586"/>
      </w:tblGrid>
      <w:tr w:rsidR="00E3158D" w:rsidRPr="00585024" w14:paraId="6FFA2647" w14:textId="77777777" w:rsidTr="00E3158D">
        <w:tc>
          <w:tcPr>
            <w:tcW w:w="3828" w:type="dxa"/>
          </w:tcPr>
          <w:p w14:paraId="637DBFCB" w14:textId="77777777" w:rsidR="00E3158D" w:rsidRPr="00585024" w:rsidRDefault="00E3158D" w:rsidP="00E3158D">
            <w:pPr>
              <w:rPr>
                <w:rFonts w:cs="Arial"/>
                <w:b/>
              </w:rPr>
            </w:pPr>
            <w:r w:rsidRPr="00585024">
              <w:rPr>
                <w:rFonts w:cs="Arial"/>
                <w:b/>
              </w:rPr>
              <w:t>DAY CLASSES:</w:t>
            </w:r>
          </w:p>
        </w:tc>
        <w:tc>
          <w:tcPr>
            <w:tcW w:w="2800" w:type="dxa"/>
          </w:tcPr>
          <w:p w14:paraId="6A33B52C" w14:textId="77777777" w:rsidR="00E3158D" w:rsidRPr="00585024" w:rsidRDefault="00E3158D" w:rsidP="00E3158D">
            <w:pPr>
              <w:rPr>
                <w:rFonts w:cs="Arial"/>
                <w:b/>
              </w:rPr>
            </w:pPr>
            <w:r w:rsidRPr="00585024">
              <w:rPr>
                <w:rFonts w:cs="Arial"/>
                <w:b/>
              </w:rPr>
              <w:t>START</w:t>
            </w:r>
          </w:p>
        </w:tc>
        <w:tc>
          <w:tcPr>
            <w:tcW w:w="2586" w:type="dxa"/>
          </w:tcPr>
          <w:p w14:paraId="5CBA3E70" w14:textId="77777777" w:rsidR="00E3158D" w:rsidRPr="00585024" w:rsidRDefault="00E3158D" w:rsidP="00E3158D">
            <w:pPr>
              <w:rPr>
                <w:rFonts w:cs="Arial"/>
                <w:b/>
              </w:rPr>
            </w:pPr>
            <w:r w:rsidRPr="00585024">
              <w:rPr>
                <w:rFonts w:cs="Arial"/>
                <w:b/>
              </w:rPr>
              <w:t>FINISH</w:t>
            </w:r>
          </w:p>
        </w:tc>
      </w:tr>
      <w:tr w:rsidR="00E3158D" w:rsidRPr="00585024" w14:paraId="676478D7" w14:textId="77777777" w:rsidTr="00E3158D">
        <w:tc>
          <w:tcPr>
            <w:tcW w:w="3828" w:type="dxa"/>
          </w:tcPr>
          <w:p w14:paraId="6A9B5898" w14:textId="77777777" w:rsidR="00E3158D" w:rsidRPr="00585024" w:rsidRDefault="00E3158D" w:rsidP="00E3158D">
            <w:pPr>
              <w:rPr>
                <w:rFonts w:cs="Arial"/>
              </w:rPr>
            </w:pPr>
            <w:r w:rsidRPr="00585024">
              <w:rPr>
                <w:rFonts w:cs="Arial"/>
              </w:rPr>
              <w:t xml:space="preserve">Session 1: </w:t>
            </w:r>
          </w:p>
        </w:tc>
        <w:tc>
          <w:tcPr>
            <w:tcW w:w="2800" w:type="dxa"/>
          </w:tcPr>
          <w:p w14:paraId="64A2A126" w14:textId="77777777" w:rsidR="00E3158D" w:rsidRPr="00585024" w:rsidRDefault="00E3158D" w:rsidP="00E3158D">
            <w:pPr>
              <w:rPr>
                <w:rFonts w:cs="Arial"/>
              </w:rPr>
            </w:pPr>
            <w:r w:rsidRPr="00585024">
              <w:rPr>
                <w:rFonts w:cs="Arial"/>
              </w:rPr>
              <w:t>8.45am</w:t>
            </w:r>
          </w:p>
        </w:tc>
        <w:tc>
          <w:tcPr>
            <w:tcW w:w="2586" w:type="dxa"/>
          </w:tcPr>
          <w:p w14:paraId="4E0D1827" w14:textId="77777777" w:rsidR="00E3158D" w:rsidRPr="00585024" w:rsidRDefault="00E3158D" w:rsidP="00E3158D">
            <w:pPr>
              <w:rPr>
                <w:rFonts w:cs="Arial"/>
              </w:rPr>
            </w:pPr>
            <w:r w:rsidRPr="00585024">
              <w:rPr>
                <w:rFonts w:cs="Arial"/>
              </w:rPr>
              <w:t>10.15am</w:t>
            </w:r>
          </w:p>
        </w:tc>
      </w:tr>
      <w:tr w:rsidR="00E3158D" w:rsidRPr="00585024" w14:paraId="019C3B65" w14:textId="77777777" w:rsidTr="00E3158D">
        <w:tc>
          <w:tcPr>
            <w:tcW w:w="3828" w:type="dxa"/>
          </w:tcPr>
          <w:p w14:paraId="147CC6CB" w14:textId="77777777" w:rsidR="00E3158D" w:rsidRPr="00585024" w:rsidRDefault="00E3158D" w:rsidP="00E3158D">
            <w:pPr>
              <w:rPr>
                <w:rFonts w:cs="Arial"/>
              </w:rPr>
            </w:pPr>
            <w:r w:rsidRPr="00585024">
              <w:rPr>
                <w:rFonts w:cs="Arial"/>
              </w:rPr>
              <w:t>Session 2:</w:t>
            </w:r>
          </w:p>
        </w:tc>
        <w:tc>
          <w:tcPr>
            <w:tcW w:w="2800" w:type="dxa"/>
          </w:tcPr>
          <w:p w14:paraId="11E328CC" w14:textId="77777777" w:rsidR="00E3158D" w:rsidRPr="00585024" w:rsidRDefault="00E3158D" w:rsidP="00E3158D">
            <w:pPr>
              <w:rPr>
                <w:rFonts w:cs="Arial"/>
              </w:rPr>
            </w:pPr>
            <w:r w:rsidRPr="00585024">
              <w:rPr>
                <w:rFonts w:cs="Arial"/>
              </w:rPr>
              <w:t>10.35am</w:t>
            </w:r>
          </w:p>
        </w:tc>
        <w:tc>
          <w:tcPr>
            <w:tcW w:w="2586" w:type="dxa"/>
          </w:tcPr>
          <w:p w14:paraId="52A0E5C9" w14:textId="77777777" w:rsidR="00E3158D" w:rsidRPr="00585024" w:rsidRDefault="00E3158D" w:rsidP="00E3158D">
            <w:pPr>
              <w:rPr>
                <w:rFonts w:cs="Arial"/>
              </w:rPr>
            </w:pPr>
            <w:r w:rsidRPr="00585024">
              <w:rPr>
                <w:rFonts w:cs="Arial"/>
              </w:rPr>
              <w:t>12.05pm</w:t>
            </w:r>
          </w:p>
        </w:tc>
      </w:tr>
      <w:tr w:rsidR="00E3158D" w:rsidRPr="00585024" w14:paraId="1FE6A7DE" w14:textId="77777777" w:rsidTr="00E3158D">
        <w:tc>
          <w:tcPr>
            <w:tcW w:w="3828" w:type="dxa"/>
          </w:tcPr>
          <w:p w14:paraId="619F5054" w14:textId="77777777" w:rsidR="00E3158D" w:rsidRPr="00585024" w:rsidRDefault="00E3158D" w:rsidP="00E3158D">
            <w:pPr>
              <w:rPr>
                <w:rFonts w:cs="Arial"/>
              </w:rPr>
            </w:pPr>
            <w:r w:rsidRPr="00585024">
              <w:rPr>
                <w:rFonts w:cs="Arial"/>
              </w:rPr>
              <w:t>Session 3:</w:t>
            </w:r>
          </w:p>
        </w:tc>
        <w:tc>
          <w:tcPr>
            <w:tcW w:w="2800" w:type="dxa"/>
          </w:tcPr>
          <w:p w14:paraId="37D9A106" w14:textId="77777777" w:rsidR="00E3158D" w:rsidRPr="00585024" w:rsidRDefault="00E3158D" w:rsidP="00E3158D">
            <w:pPr>
              <w:rPr>
                <w:rFonts w:cs="Arial"/>
              </w:rPr>
            </w:pPr>
            <w:r w:rsidRPr="00585024">
              <w:rPr>
                <w:rFonts w:cs="Arial"/>
              </w:rPr>
              <w:t>12.50pm</w:t>
            </w:r>
          </w:p>
        </w:tc>
        <w:tc>
          <w:tcPr>
            <w:tcW w:w="2586" w:type="dxa"/>
          </w:tcPr>
          <w:p w14:paraId="330347CF" w14:textId="77777777" w:rsidR="00E3158D" w:rsidRPr="00585024" w:rsidRDefault="00E3158D" w:rsidP="00E3158D">
            <w:pPr>
              <w:rPr>
                <w:rFonts w:cs="Arial"/>
              </w:rPr>
            </w:pPr>
            <w:r w:rsidRPr="00585024">
              <w:rPr>
                <w:rFonts w:cs="Arial"/>
              </w:rPr>
              <w:t>2.20pm</w:t>
            </w:r>
          </w:p>
        </w:tc>
      </w:tr>
      <w:tr w:rsidR="00E3158D" w:rsidRPr="00585024" w14:paraId="7016C129" w14:textId="77777777" w:rsidTr="00E3158D">
        <w:tc>
          <w:tcPr>
            <w:tcW w:w="3828" w:type="dxa"/>
          </w:tcPr>
          <w:p w14:paraId="6EC2B70D" w14:textId="77777777" w:rsidR="00E3158D" w:rsidRPr="00585024" w:rsidRDefault="00E3158D" w:rsidP="00E3158D">
            <w:pPr>
              <w:rPr>
                <w:rFonts w:cs="Arial"/>
              </w:rPr>
            </w:pPr>
            <w:r w:rsidRPr="00585024">
              <w:rPr>
                <w:rFonts w:cs="Arial"/>
              </w:rPr>
              <w:t>Session 4:</w:t>
            </w:r>
          </w:p>
        </w:tc>
        <w:tc>
          <w:tcPr>
            <w:tcW w:w="2800" w:type="dxa"/>
          </w:tcPr>
          <w:p w14:paraId="3EF571E6" w14:textId="77777777" w:rsidR="00E3158D" w:rsidRPr="00585024" w:rsidRDefault="00E3158D" w:rsidP="00E3158D">
            <w:pPr>
              <w:rPr>
                <w:rFonts w:cs="Arial"/>
              </w:rPr>
            </w:pPr>
            <w:r w:rsidRPr="00585024">
              <w:rPr>
                <w:rFonts w:cs="Arial"/>
              </w:rPr>
              <w:t>2.30pm</w:t>
            </w:r>
          </w:p>
        </w:tc>
        <w:tc>
          <w:tcPr>
            <w:tcW w:w="2586" w:type="dxa"/>
          </w:tcPr>
          <w:p w14:paraId="691F47EA" w14:textId="77777777" w:rsidR="00E3158D" w:rsidRPr="00585024" w:rsidRDefault="00E3158D" w:rsidP="00E3158D">
            <w:pPr>
              <w:rPr>
                <w:rFonts w:cs="Arial"/>
              </w:rPr>
            </w:pPr>
            <w:r w:rsidRPr="00585024">
              <w:rPr>
                <w:rFonts w:cs="Arial"/>
              </w:rPr>
              <w:t>4.00pm</w:t>
            </w:r>
          </w:p>
        </w:tc>
      </w:tr>
      <w:tr w:rsidR="00E3158D" w:rsidRPr="00585024" w14:paraId="1CCE8678" w14:textId="77777777" w:rsidTr="00E3158D">
        <w:tc>
          <w:tcPr>
            <w:tcW w:w="3828" w:type="dxa"/>
          </w:tcPr>
          <w:p w14:paraId="33FD23FA" w14:textId="77777777" w:rsidR="00E3158D" w:rsidRPr="00585024" w:rsidRDefault="00E3158D" w:rsidP="00E3158D">
            <w:pPr>
              <w:rPr>
                <w:rFonts w:cs="Arial"/>
              </w:rPr>
            </w:pPr>
            <w:r w:rsidRPr="00585024">
              <w:rPr>
                <w:rFonts w:cs="Arial"/>
              </w:rPr>
              <w:t>EVENING CLASSES:</w:t>
            </w:r>
          </w:p>
        </w:tc>
        <w:tc>
          <w:tcPr>
            <w:tcW w:w="2800" w:type="dxa"/>
          </w:tcPr>
          <w:p w14:paraId="1159FED2" w14:textId="77777777" w:rsidR="00E3158D" w:rsidRPr="00585024" w:rsidRDefault="00E3158D" w:rsidP="00E3158D">
            <w:pPr>
              <w:rPr>
                <w:rFonts w:cs="Arial"/>
              </w:rPr>
            </w:pPr>
            <w:r w:rsidRPr="00585024">
              <w:rPr>
                <w:rFonts w:cs="Arial"/>
              </w:rPr>
              <w:t>5.30pm</w:t>
            </w:r>
          </w:p>
        </w:tc>
        <w:tc>
          <w:tcPr>
            <w:tcW w:w="2586" w:type="dxa"/>
          </w:tcPr>
          <w:p w14:paraId="44917F54" w14:textId="77777777" w:rsidR="00E3158D" w:rsidRPr="00585024" w:rsidRDefault="00E3158D" w:rsidP="00E3158D">
            <w:pPr>
              <w:rPr>
                <w:rFonts w:cs="Arial"/>
              </w:rPr>
            </w:pPr>
            <w:r w:rsidRPr="00585024">
              <w:rPr>
                <w:rFonts w:cs="Arial"/>
              </w:rPr>
              <w:t>8.30pm</w:t>
            </w:r>
          </w:p>
        </w:tc>
      </w:tr>
    </w:tbl>
    <w:p w14:paraId="3A0971FA" w14:textId="77777777" w:rsidR="00E3158D" w:rsidRPr="00D82289" w:rsidRDefault="00E3158D" w:rsidP="00E3158D">
      <w:pPr>
        <w:pStyle w:val="BodyText"/>
        <w:ind w:left="0"/>
        <w:rPr>
          <w:rFonts w:eastAsia="Times New Roman" w:cs="Arial"/>
          <w:b/>
          <w:szCs w:val="22"/>
          <w:lang w:val="en-AU" w:eastAsia="en-US"/>
        </w:rPr>
      </w:pPr>
    </w:p>
    <w:p w14:paraId="17664922" w14:textId="77777777" w:rsidR="00E3158D" w:rsidRDefault="00E3158D" w:rsidP="004C33AE">
      <w:pPr>
        <w:pStyle w:val="BodyText"/>
        <w:ind w:left="0"/>
        <w:jc w:val="both"/>
        <w:rPr>
          <w:rFonts w:cs="Arial"/>
        </w:rPr>
      </w:pPr>
      <w:r w:rsidRPr="003B0385">
        <w:rPr>
          <w:rFonts w:cs="Arial"/>
          <w:b/>
        </w:rPr>
        <w:t>Classe</w:t>
      </w:r>
      <w:r>
        <w:rPr>
          <w:rFonts w:cs="Arial"/>
          <w:b/>
        </w:rPr>
        <w:t>s begin at 8.45am and end at 4.0</w:t>
      </w:r>
      <w:r w:rsidRPr="003B0385">
        <w:rPr>
          <w:rFonts w:cs="Arial"/>
          <w:b/>
        </w:rPr>
        <w:t>0pm</w:t>
      </w:r>
      <w:r>
        <w:rPr>
          <w:rFonts w:cs="Arial"/>
        </w:rPr>
        <w:t xml:space="preserve">. Session times are outlined in the table below. You should arrive at least 5 minutes before the start of class and ensure that you arrive back from breaks before the class begins. A roll is taken during each session, as it is a formal assessment of your attendance. </w:t>
      </w:r>
      <w:r w:rsidRPr="003B0385">
        <w:rPr>
          <w:rFonts w:cs="Arial"/>
          <w:b/>
        </w:rPr>
        <w:t>Evening sessions begin at 5.30pm and end at 8.30pm</w:t>
      </w:r>
      <w:r>
        <w:rPr>
          <w:rFonts w:cs="Arial"/>
        </w:rPr>
        <w:t>. You are expected to arrive on time for all classes and remain to the scheduled end of class sessions.*</w:t>
      </w:r>
    </w:p>
    <w:p w14:paraId="4A105180" w14:textId="77777777" w:rsidR="00E3158D" w:rsidRDefault="00E3158D" w:rsidP="004C33AE">
      <w:pPr>
        <w:spacing w:before="120"/>
        <w:jc w:val="both"/>
        <w:rPr>
          <w:rFonts w:cs="Arial"/>
        </w:rPr>
      </w:pPr>
      <w:r w:rsidRPr="00342BB1">
        <w:rPr>
          <w:rFonts w:cs="Arial"/>
          <w:sz w:val="20"/>
          <w:szCs w:val="20"/>
        </w:rPr>
        <w:t>*Appointments for doctors etc should not be made during class times</w:t>
      </w:r>
      <w:r>
        <w:rPr>
          <w:rFonts w:cs="Arial"/>
        </w:rPr>
        <w:t>.</w:t>
      </w:r>
    </w:p>
    <w:p w14:paraId="6F138585" w14:textId="77777777" w:rsidR="00E3158D" w:rsidRPr="00DF671F" w:rsidRDefault="00E3158D" w:rsidP="00E3158D">
      <w:pPr>
        <w:rPr>
          <w:rFonts w:cs="Arial"/>
        </w:rPr>
      </w:pPr>
    </w:p>
    <w:p w14:paraId="5AF64057" w14:textId="77777777" w:rsidR="00E3158D" w:rsidRPr="00D82289" w:rsidRDefault="00E3158D" w:rsidP="00E3158D">
      <w:pPr>
        <w:rPr>
          <w:rFonts w:cs="Arial"/>
          <w:b/>
        </w:rPr>
      </w:pPr>
      <w:r w:rsidRPr="00585024">
        <w:rPr>
          <w:rFonts w:cs="Arial"/>
          <w:b/>
          <w:sz w:val="28"/>
          <w:szCs w:val="28"/>
        </w:rPr>
        <w:t>Attendance and Absence</w:t>
      </w:r>
    </w:p>
    <w:p w14:paraId="340F41B7" w14:textId="77777777" w:rsidR="00E3158D" w:rsidRPr="00D82289" w:rsidRDefault="00E3158D" w:rsidP="00E3158D">
      <w:pPr>
        <w:rPr>
          <w:rFonts w:cs="Arial"/>
          <w:b/>
        </w:rPr>
      </w:pPr>
    </w:p>
    <w:p w14:paraId="4858E9D7" w14:textId="77777777" w:rsidR="00E3158D" w:rsidRDefault="00E3158D" w:rsidP="00E3158D">
      <w:pPr>
        <w:jc w:val="both"/>
        <w:rPr>
          <w:rFonts w:cs="Arial"/>
        </w:rPr>
      </w:pPr>
      <w:r>
        <w:rPr>
          <w:rFonts w:cs="Arial"/>
        </w:rPr>
        <w:t xml:space="preserve">Attendance at every session, both day and evening, in all courses is required.  To successfully complete all courses, you need to attend a minimum of 80% of the sessions (except in exceptional circumstances upon application to the Programme Leader.)  </w:t>
      </w:r>
    </w:p>
    <w:p w14:paraId="160FA736" w14:textId="77777777" w:rsidR="00E3158D" w:rsidRDefault="00E3158D" w:rsidP="00E3158D">
      <w:pPr>
        <w:spacing w:before="120"/>
        <w:jc w:val="both"/>
        <w:rPr>
          <w:rFonts w:cs="Arial"/>
        </w:rPr>
      </w:pPr>
      <w:r>
        <w:rPr>
          <w:rFonts w:cs="Arial"/>
        </w:rPr>
        <w:t xml:space="preserve">All </w:t>
      </w:r>
      <w:r w:rsidRPr="00196202">
        <w:rPr>
          <w:rFonts w:cs="Arial"/>
        </w:rPr>
        <w:t>absences should</w:t>
      </w:r>
      <w:r>
        <w:rPr>
          <w:rFonts w:cs="Arial"/>
        </w:rPr>
        <w:t xml:space="preserve"> be accounted for, and requests for absence in advance should be referred to your year liaison person.  Most of the courses are designed in such a way that the content of each class builds on the previous week’s work.  It is </w:t>
      </w:r>
      <w:r w:rsidRPr="00196202">
        <w:rPr>
          <w:rFonts w:cs="Arial"/>
          <w:b/>
          <w:i/>
        </w:rPr>
        <w:t>your</w:t>
      </w:r>
      <w:r w:rsidRPr="00196202">
        <w:rPr>
          <w:rFonts w:cs="Arial"/>
          <w:b/>
        </w:rPr>
        <w:t xml:space="preserve"> </w:t>
      </w:r>
      <w:r>
        <w:rPr>
          <w:rFonts w:cs="Arial"/>
        </w:rPr>
        <w:t xml:space="preserve">responsibility to </w:t>
      </w:r>
      <w:r w:rsidR="00CC556F">
        <w:rPr>
          <w:rFonts w:cs="Arial"/>
        </w:rPr>
        <w:t xml:space="preserve">ensure </w:t>
      </w:r>
      <w:r>
        <w:rPr>
          <w:rFonts w:cs="Arial"/>
        </w:rPr>
        <w:t>you gather any handouts, notes and self-directed learning tasks from any missed class and to bring yourself up to date before your next class.  It is useful to arrange a buddy who can collect information for you from any missed classes.</w:t>
      </w:r>
    </w:p>
    <w:p w14:paraId="718E8EBE" w14:textId="77777777" w:rsidR="006C0EE0" w:rsidRDefault="006C0EE0" w:rsidP="006C0EE0">
      <w:pPr>
        <w:pStyle w:val="ListParagraph"/>
        <w:ind w:right="-766"/>
      </w:pPr>
    </w:p>
    <w:p w14:paraId="0506FDD9" w14:textId="77777777" w:rsidR="00E3158D" w:rsidRDefault="00E3158D" w:rsidP="000016ED">
      <w:pPr>
        <w:ind w:right="140"/>
        <w:jc w:val="both"/>
        <w:outlineLvl w:val="0"/>
        <w:rPr>
          <w:b/>
          <w:sz w:val="28"/>
          <w:szCs w:val="28"/>
        </w:rPr>
      </w:pPr>
    </w:p>
    <w:p w14:paraId="784513D1" w14:textId="77777777" w:rsidR="000016ED" w:rsidRPr="000016ED" w:rsidRDefault="000016ED" w:rsidP="000016ED">
      <w:pPr>
        <w:ind w:right="140"/>
        <w:jc w:val="both"/>
        <w:outlineLvl w:val="0"/>
        <w:rPr>
          <w:b/>
          <w:sz w:val="28"/>
          <w:szCs w:val="28"/>
        </w:rPr>
      </w:pPr>
      <w:r w:rsidRPr="000016ED">
        <w:rPr>
          <w:b/>
          <w:sz w:val="28"/>
          <w:szCs w:val="28"/>
        </w:rPr>
        <w:t>Submission of Assignments</w:t>
      </w:r>
    </w:p>
    <w:p w14:paraId="0D163CA7" w14:textId="77777777" w:rsidR="008E67EE" w:rsidRPr="000016ED" w:rsidRDefault="008E67EE" w:rsidP="000016ED">
      <w:pPr>
        <w:ind w:left="360" w:right="168"/>
        <w:jc w:val="both"/>
      </w:pPr>
    </w:p>
    <w:p w14:paraId="292192BC" w14:textId="77777777" w:rsidR="008E67EE" w:rsidRDefault="003631E8" w:rsidP="004C33AE">
      <w:pPr>
        <w:ind w:right="168"/>
        <w:jc w:val="both"/>
        <w:rPr>
          <w:lang w:val="en-NZ"/>
        </w:rPr>
      </w:pPr>
      <w:r>
        <w:rPr>
          <w:lang w:val="en-NZ"/>
        </w:rPr>
        <w:t>You</w:t>
      </w:r>
      <w:r w:rsidR="008E67EE">
        <w:rPr>
          <w:lang w:val="en-NZ"/>
        </w:rPr>
        <w:t xml:space="preserve"> are responsible for managing </w:t>
      </w:r>
      <w:r>
        <w:rPr>
          <w:lang w:val="en-NZ"/>
        </w:rPr>
        <w:t>your time and course-</w:t>
      </w:r>
      <w:r w:rsidR="008E67EE">
        <w:rPr>
          <w:lang w:val="en-NZ"/>
        </w:rPr>
        <w:t xml:space="preserve">load in order to submit assignments on time. </w:t>
      </w:r>
      <w:r>
        <w:rPr>
          <w:lang w:val="en-NZ"/>
        </w:rPr>
        <w:t>Please</w:t>
      </w:r>
      <w:r w:rsidR="008E67EE">
        <w:rPr>
          <w:lang w:val="en-NZ"/>
        </w:rPr>
        <w:t xml:space="preserve"> follow the correct processes for handing in assignments as outlined below:</w:t>
      </w:r>
    </w:p>
    <w:p w14:paraId="0806F564" w14:textId="77777777" w:rsidR="008E67EE" w:rsidRDefault="008E67EE" w:rsidP="004C33AE">
      <w:pPr>
        <w:ind w:right="168"/>
        <w:jc w:val="both"/>
        <w:rPr>
          <w:lang w:val="en-NZ"/>
        </w:rPr>
      </w:pPr>
    </w:p>
    <w:p w14:paraId="0E00AE8F" w14:textId="77777777" w:rsidR="006F5C21" w:rsidRPr="00014CCB" w:rsidRDefault="003631E8" w:rsidP="00014CCB">
      <w:pPr>
        <w:ind w:right="168"/>
        <w:contextualSpacing/>
        <w:jc w:val="both"/>
      </w:pPr>
      <w:r>
        <w:t>You</w:t>
      </w:r>
      <w:r w:rsidR="008E67EE">
        <w:t xml:space="preserve"> will be notified of the assignment requirements, schedules and due date at the beginning of each course</w:t>
      </w:r>
      <w:r w:rsidR="00C23E58">
        <w:t>. This information will also be in this Course Booklet.</w:t>
      </w:r>
    </w:p>
    <w:p w14:paraId="4B356463" w14:textId="77777777" w:rsidR="006F5C21" w:rsidRDefault="006F5C21" w:rsidP="004C33AE">
      <w:pPr>
        <w:ind w:right="140"/>
        <w:jc w:val="both"/>
        <w:rPr>
          <w:rFonts w:cs="Arial"/>
          <w:lang w:val="en-NZ"/>
        </w:rPr>
      </w:pPr>
    </w:p>
    <w:p w14:paraId="5A590BE5" w14:textId="5D0478C9" w:rsidR="00C23E58" w:rsidRDefault="00C23E58" w:rsidP="004C33AE">
      <w:pPr>
        <w:ind w:right="140"/>
        <w:jc w:val="both"/>
        <w:rPr>
          <w:rFonts w:cs="Arial"/>
          <w:lang w:val="en-NZ"/>
        </w:rPr>
      </w:pPr>
      <w:r>
        <w:rPr>
          <w:rFonts w:cs="Arial"/>
          <w:lang w:val="en-NZ"/>
        </w:rPr>
        <w:t>Some a</w:t>
      </w:r>
      <w:r w:rsidR="003631E8">
        <w:rPr>
          <w:rFonts w:cs="Arial"/>
          <w:lang w:val="en-NZ"/>
        </w:rPr>
        <w:t xml:space="preserve">ssignments are large in format, for example, </w:t>
      </w:r>
      <w:r>
        <w:rPr>
          <w:rFonts w:cs="Arial"/>
          <w:lang w:val="en-NZ"/>
        </w:rPr>
        <w:t>display panels</w:t>
      </w:r>
      <w:r w:rsidR="003631E8">
        <w:rPr>
          <w:rFonts w:cs="Arial"/>
          <w:lang w:val="en-NZ"/>
        </w:rPr>
        <w:t>,</w:t>
      </w:r>
      <w:r>
        <w:rPr>
          <w:rFonts w:cs="Arial"/>
          <w:lang w:val="en-NZ"/>
        </w:rPr>
        <w:t xml:space="preserve"> </w:t>
      </w:r>
      <w:r w:rsidR="003631E8">
        <w:rPr>
          <w:rFonts w:cs="Arial"/>
          <w:lang w:val="en-NZ"/>
        </w:rPr>
        <w:t xml:space="preserve">folders or </w:t>
      </w:r>
      <w:r w:rsidR="003631E8" w:rsidRPr="00014CCB">
        <w:rPr>
          <w:rFonts w:cs="Arial"/>
          <w:b/>
          <w:lang w:val="en-NZ"/>
        </w:rPr>
        <w:t>kete</w:t>
      </w:r>
      <w:r w:rsidR="003631E8">
        <w:rPr>
          <w:rFonts w:cs="Arial"/>
          <w:lang w:val="en-NZ"/>
        </w:rPr>
        <w:t>,</w:t>
      </w:r>
      <w:r>
        <w:rPr>
          <w:rFonts w:cs="Arial"/>
          <w:lang w:val="en-NZ"/>
        </w:rPr>
        <w:t xml:space="preserve"> and are to be handed in during class to your lecturer</w:t>
      </w:r>
      <w:r w:rsidR="003631E8">
        <w:rPr>
          <w:rFonts w:cs="Arial"/>
          <w:lang w:val="en-NZ"/>
        </w:rPr>
        <w:t xml:space="preserve">, as arranged, </w:t>
      </w:r>
      <w:r>
        <w:rPr>
          <w:rFonts w:cs="Arial"/>
          <w:lang w:val="en-NZ"/>
        </w:rPr>
        <w:t xml:space="preserve">on the due date. Your lecturer will let you know if this affects you. </w:t>
      </w:r>
    </w:p>
    <w:p w14:paraId="252A398B" w14:textId="77777777" w:rsidR="00015365" w:rsidRPr="00D837FB" w:rsidRDefault="00015365" w:rsidP="00015365">
      <w:pPr>
        <w:pStyle w:val="ListParagraph"/>
        <w:ind w:right="-766"/>
        <w:rPr>
          <w:sz w:val="22"/>
          <w:szCs w:val="22"/>
        </w:rPr>
      </w:pPr>
    </w:p>
    <w:p w14:paraId="5FEE4BCE" w14:textId="77777777" w:rsidR="00015365" w:rsidRPr="00015365" w:rsidRDefault="00015365" w:rsidP="004C33AE">
      <w:pPr>
        <w:contextualSpacing/>
        <w:jc w:val="both"/>
      </w:pPr>
      <w:r w:rsidRPr="00015365">
        <w:rPr>
          <w:u w:val="single"/>
        </w:rPr>
        <w:t>Extensions:</w:t>
      </w:r>
      <w:r w:rsidRPr="00015365">
        <w:t xml:space="preserve"> Extensions are granted at the discretion of the course coordinator. </w:t>
      </w:r>
      <w:r w:rsidR="003631E8">
        <w:t xml:space="preserve">If you wish </w:t>
      </w:r>
      <w:r w:rsidRPr="00015365">
        <w:t>to apply for an extension to the assignment due date</w:t>
      </w:r>
      <w:r w:rsidR="003631E8">
        <w:t>, you</w:t>
      </w:r>
      <w:r w:rsidRPr="00015365">
        <w:t xml:space="preserve"> must apply </w:t>
      </w:r>
      <w:r w:rsidRPr="006F5C21">
        <w:rPr>
          <w:b/>
          <w:i/>
        </w:rPr>
        <w:t>two days before the assignment due date</w:t>
      </w:r>
      <w:r w:rsidRPr="00015365">
        <w:t xml:space="preserve"> by contacting the course coordinator and completing a </w:t>
      </w:r>
      <w:r w:rsidRPr="00015365">
        <w:rPr>
          <w:b/>
        </w:rPr>
        <w:t>confirmation of extension</w:t>
      </w:r>
      <w:r w:rsidRPr="00015365">
        <w:t xml:space="preserve"> form. Except in exceptional circumstances extensions will not be granted for assignments after this time. The maximum extension granted for any assignment will be one week after the due date. </w:t>
      </w:r>
    </w:p>
    <w:p w14:paraId="53DF1485" w14:textId="77777777" w:rsidR="00015365" w:rsidRPr="00D837FB" w:rsidRDefault="00015365" w:rsidP="00015365">
      <w:pPr>
        <w:pStyle w:val="ListParagraph"/>
        <w:rPr>
          <w:sz w:val="22"/>
          <w:szCs w:val="22"/>
        </w:rPr>
      </w:pPr>
    </w:p>
    <w:p w14:paraId="302327BB" w14:textId="36B9E1D4" w:rsidR="00015365" w:rsidRDefault="003631E8" w:rsidP="004C33AE">
      <w:pPr>
        <w:pStyle w:val="ListParagraph"/>
        <w:jc w:val="both"/>
        <w:rPr>
          <w:sz w:val="22"/>
          <w:szCs w:val="22"/>
        </w:rPr>
      </w:pPr>
      <w:r>
        <w:rPr>
          <w:sz w:val="22"/>
          <w:szCs w:val="22"/>
        </w:rPr>
        <w:t>If you experience</w:t>
      </w:r>
      <w:r w:rsidR="00015365" w:rsidRPr="00D837FB">
        <w:rPr>
          <w:sz w:val="22"/>
          <w:szCs w:val="22"/>
        </w:rPr>
        <w:t xml:space="preserve"> exceptional circumstances, </w:t>
      </w:r>
      <w:r>
        <w:rPr>
          <w:sz w:val="22"/>
          <w:szCs w:val="22"/>
        </w:rPr>
        <w:t xml:space="preserve">and </w:t>
      </w:r>
      <w:r w:rsidR="00015365" w:rsidRPr="00D837FB">
        <w:rPr>
          <w:sz w:val="22"/>
          <w:szCs w:val="22"/>
        </w:rPr>
        <w:t xml:space="preserve">need to apply for extensions within two days of the assignment being due or </w:t>
      </w:r>
      <w:r>
        <w:rPr>
          <w:sz w:val="22"/>
          <w:szCs w:val="22"/>
        </w:rPr>
        <w:t xml:space="preserve">if you </w:t>
      </w:r>
      <w:r w:rsidR="00015365" w:rsidRPr="00D837FB">
        <w:rPr>
          <w:sz w:val="22"/>
          <w:szCs w:val="22"/>
        </w:rPr>
        <w:t>need an extension for longer than one week</w:t>
      </w:r>
      <w:r>
        <w:rPr>
          <w:sz w:val="22"/>
          <w:szCs w:val="22"/>
        </w:rPr>
        <w:t>, then you</w:t>
      </w:r>
      <w:r w:rsidR="00015365" w:rsidRPr="00D837FB">
        <w:rPr>
          <w:sz w:val="22"/>
          <w:szCs w:val="22"/>
        </w:rPr>
        <w:t xml:space="preserve"> must apply to </w:t>
      </w:r>
      <w:r w:rsidR="000B0492">
        <w:rPr>
          <w:sz w:val="22"/>
          <w:szCs w:val="22"/>
        </w:rPr>
        <w:t>the Course Coordinator Lisa Helmling</w:t>
      </w:r>
      <w:r w:rsidR="00015365" w:rsidRPr="00D837FB">
        <w:rPr>
          <w:sz w:val="22"/>
          <w:szCs w:val="22"/>
        </w:rPr>
        <w:t xml:space="preserve">by completing a </w:t>
      </w:r>
      <w:r>
        <w:rPr>
          <w:b/>
          <w:sz w:val="22"/>
          <w:szCs w:val="22"/>
        </w:rPr>
        <w:t>Special Assessment C</w:t>
      </w:r>
      <w:r w:rsidR="00015365" w:rsidRPr="00D837FB">
        <w:rPr>
          <w:b/>
          <w:sz w:val="22"/>
          <w:szCs w:val="22"/>
        </w:rPr>
        <w:t>ircumstances form</w:t>
      </w:r>
      <w:r>
        <w:rPr>
          <w:b/>
          <w:sz w:val="22"/>
          <w:szCs w:val="22"/>
        </w:rPr>
        <w:t xml:space="preserve">, </w:t>
      </w:r>
      <w:r>
        <w:rPr>
          <w:sz w:val="22"/>
          <w:szCs w:val="22"/>
        </w:rPr>
        <w:t xml:space="preserve"> which you will find on Moodle or in the Student Programme Handbook</w:t>
      </w:r>
      <w:r w:rsidR="00015365" w:rsidRPr="00D837FB">
        <w:rPr>
          <w:sz w:val="22"/>
          <w:szCs w:val="22"/>
        </w:rPr>
        <w:t xml:space="preserve">. </w:t>
      </w:r>
    </w:p>
    <w:p w14:paraId="0E9633D0" w14:textId="77777777" w:rsidR="009419C9" w:rsidRDefault="009419C9" w:rsidP="00F86378">
      <w:pPr>
        <w:rPr>
          <w:lang w:val="en-NZ" w:eastAsia="en-NZ"/>
        </w:rPr>
      </w:pPr>
    </w:p>
    <w:p w14:paraId="64EC19ED" w14:textId="77777777" w:rsidR="009419C9" w:rsidRPr="004F60CD" w:rsidRDefault="009419C9" w:rsidP="009419C9">
      <w:pPr>
        <w:rPr>
          <w:rFonts w:cs="Arial"/>
          <w:b/>
          <w:sz w:val="28"/>
          <w:szCs w:val="28"/>
          <w:lang w:val="en-NZ"/>
        </w:rPr>
      </w:pPr>
      <w:r w:rsidRPr="004F60CD">
        <w:rPr>
          <w:rFonts w:cs="Arial"/>
          <w:b/>
          <w:sz w:val="28"/>
          <w:szCs w:val="28"/>
          <w:lang w:val="en-NZ"/>
        </w:rPr>
        <w:t xml:space="preserve">Using </w:t>
      </w:r>
      <w:r w:rsidRPr="004F60CD">
        <w:rPr>
          <w:rFonts w:cs="Arial"/>
          <w:b/>
          <w:i/>
          <w:sz w:val="28"/>
          <w:szCs w:val="28"/>
          <w:lang w:val="en-NZ"/>
        </w:rPr>
        <w:t xml:space="preserve">TURN IT IN </w:t>
      </w:r>
      <w:r w:rsidRPr="004F60CD">
        <w:rPr>
          <w:rFonts w:cs="Arial"/>
          <w:b/>
          <w:sz w:val="28"/>
          <w:szCs w:val="28"/>
          <w:lang w:val="en-NZ"/>
        </w:rPr>
        <w:t>Software</w:t>
      </w:r>
    </w:p>
    <w:p w14:paraId="50AB9720" w14:textId="77777777" w:rsidR="009419C9" w:rsidRDefault="009419C9" w:rsidP="009419C9">
      <w:pPr>
        <w:rPr>
          <w:rFonts w:cs="Arial"/>
          <w:i/>
        </w:rPr>
      </w:pPr>
    </w:p>
    <w:p w14:paraId="61D19465" w14:textId="77777777" w:rsidR="009419C9" w:rsidRDefault="009419C9" w:rsidP="009419C9">
      <w:pPr>
        <w:jc w:val="both"/>
        <w:rPr>
          <w:rFonts w:cs="Arial"/>
        </w:rPr>
      </w:pPr>
      <w:r w:rsidRPr="00CD6E08">
        <w:rPr>
          <w:rFonts w:cs="Arial"/>
          <w:i/>
        </w:rPr>
        <w:t>Turn It In</w:t>
      </w:r>
      <w:r>
        <w:rPr>
          <w:rFonts w:cs="Arial"/>
        </w:rPr>
        <w:t xml:space="preserve"> is a software package used in the Department of Education and by the Bachelor of Teaching (ECE) programme to support students to monitor their academic writing and to prevent plagiarism. This software is to be used in all relevant courses.</w:t>
      </w:r>
    </w:p>
    <w:p w14:paraId="4036C480" w14:textId="77777777" w:rsidR="009419C9" w:rsidRDefault="009419C9" w:rsidP="009419C9">
      <w:pPr>
        <w:rPr>
          <w:rFonts w:cs="Arial"/>
        </w:rPr>
      </w:pPr>
    </w:p>
    <w:p w14:paraId="101D4C3A" w14:textId="77777777" w:rsidR="009419C9" w:rsidRPr="006B75B0" w:rsidRDefault="009419C9" w:rsidP="009419C9">
      <w:pPr>
        <w:rPr>
          <w:rFonts w:cs="Arial"/>
          <w:b/>
        </w:rPr>
      </w:pPr>
      <w:r>
        <w:rPr>
          <w:rFonts w:cs="Arial"/>
          <w:b/>
        </w:rPr>
        <w:t xml:space="preserve">This course will require you to submit all written parts of assessments via </w:t>
      </w:r>
      <w:r w:rsidRPr="006B75B0">
        <w:rPr>
          <w:rFonts w:cs="Arial"/>
          <w:b/>
          <w:i/>
        </w:rPr>
        <w:t>Turn It In</w:t>
      </w:r>
      <w:r>
        <w:rPr>
          <w:rFonts w:cs="Arial"/>
          <w:b/>
        </w:rPr>
        <w:t>.</w:t>
      </w:r>
    </w:p>
    <w:p w14:paraId="4F020BDC" w14:textId="77777777" w:rsidR="009419C9" w:rsidRDefault="009419C9" w:rsidP="009419C9">
      <w:pPr>
        <w:jc w:val="both"/>
        <w:rPr>
          <w:rFonts w:cs="Arial"/>
        </w:rPr>
      </w:pPr>
    </w:p>
    <w:p w14:paraId="1C8DD901" w14:textId="77777777" w:rsidR="009419C9" w:rsidRDefault="009419C9" w:rsidP="009419C9">
      <w:pPr>
        <w:jc w:val="both"/>
        <w:rPr>
          <w:rFonts w:cs="Arial"/>
        </w:rPr>
      </w:pPr>
      <w:r>
        <w:rPr>
          <w:rFonts w:cs="Arial"/>
        </w:rPr>
        <w:t>Please note the following:</w:t>
      </w:r>
    </w:p>
    <w:p w14:paraId="08CACC4A" w14:textId="77777777" w:rsidR="009419C9" w:rsidRPr="00AF4D8B" w:rsidRDefault="009419C9" w:rsidP="009419C9">
      <w:pPr>
        <w:pStyle w:val="ListParagraph"/>
        <w:numPr>
          <w:ilvl w:val="0"/>
          <w:numId w:val="3"/>
        </w:numPr>
        <w:autoSpaceDE/>
        <w:autoSpaceDN/>
        <w:adjustRightInd/>
        <w:contextualSpacing/>
        <w:jc w:val="both"/>
      </w:pPr>
      <w:r w:rsidRPr="00AF4D8B">
        <w:t xml:space="preserve">It is </w:t>
      </w:r>
      <w:r w:rsidRPr="006B75B0">
        <w:rPr>
          <w:b/>
        </w:rPr>
        <w:t>your own</w:t>
      </w:r>
      <w:r w:rsidRPr="00AF4D8B">
        <w:t xml:space="preserve"> responsibility to make sure that</w:t>
      </w:r>
      <w:r>
        <w:t xml:space="preserve"> you submit your assignment to </w:t>
      </w:r>
      <w:r>
        <w:rPr>
          <w:i/>
        </w:rPr>
        <w:t>Turn It</w:t>
      </w:r>
      <w:r w:rsidRPr="00AF4D8B">
        <w:rPr>
          <w:i/>
        </w:rPr>
        <w:t>In</w:t>
      </w:r>
      <w:r>
        <w:rPr>
          <w:i/>
        </w:rPr>
        <w:t xml:space="preserve"> </w:t>
      </w:r>
      <w:r w:rsidRPr="003F281B">
        <w:t>in plenty of time for corrections to be made</w:t>
      </w:r>
      <w:r>
        <w:t>.</w:t>
      </w:r>
    </w:p>
    <w:p w14:paraId="670BECF3" w14:textId="77777777" w:rsidR="009419C9" w:rsidRDefault="009419C9" w:rsidP="009419C9">
      <w:pPr>
        <w:pStyle w:val="ListParagraph"/>
        <w:numPr>
          <w:ilvl w:val="0"/>
          <w:numId w:val="3"/>
        </w:numPr>
        <w:autoSpaceDE/>
        <w:autoSpaceDN/>
        <w:adjustRightInd/>
        <w:contextualSpacing/>
        <w:jc w:val="both"/>
      </w:pPr>
      <w:r>
        <w:t xml:space="preserve">The originality percentage must be provided at the top of the </w:t>
      </w:r>
      <w:r w:rsidRPr="00196202">
        <w:rPr>
          <w:b/>
        </w:rPr>
        <w:t>references page</w:t>
      </w:r>
      <w:r>
        <w:t xml:space="preserve"> of your assignment, and should relate to the </w:t>
      </w:r>
      <w:r>
        <w:rPr>
          <w:i/>
        </w:rPr>
        <w:t>Turnitin</w:t>
      </w:r>
      <w:r>
        <w:t xml:space="preserve"> report on the </w:t>
      </w:r>
      <w:r w:rsidRPr="00196202">
        <w:rPr>
          <w:b/>
        </w:rPr>
        <w:t>final version</w:t>
      </w:r>
      <w:r>
        <w:t xml:space="preserve"> of the </w:t>
      </w:r>
      <w:r w:rsidRPr="00196202">
        <w:rPr>
          <w:b/>
        </w:rPr>
        <w:t xml:space="preserve">complete </w:t>
      </w:r>
      <w:r>
        <w:t>assignment.  Please note that submitting only</w:t>
      </w:r>
      <w:r w:rsidRPr="003631E8">
        <w:t xml:space="preserve"> a few paragraphs</w:t>
      </w:r>
      <w:r>
        <w:t xml:space="preserve"> to </w:t>
      </w:r>
      <w:r w:rsidRPr="0020201E">
        <w:rPr>
          <w:i/>
        </w:rPr>
        <w:t>Turnitin</w:t>
      </w:r>
      <w:r w:rsidRPr="003631E8">
        <w:t xml:space="preserve"> will not be acceptable. </w:t>
      </w:r>
    </w:p>
    <w:p w14:paraId="4F8E1DB6" w14:textId="77777777" w:rsidR="009419C9" w:rsidRPr="003631E8" w:rsidRDefault="009419C9" w:rsidP="009419C9">
      <w:pPr>
        <w:pStyle w:val="ListParagraph"/>
        <w:numPr>
          <w:ilvl w:val="0"/>
          <w:numId w:val="3"/>
        </w:numPr>
        <w:autoSpaceDE/>
        <w:autoSpaceDN/>
        <w:adjustRightInd/>
        <w:contextualSpacing/>
        <w:jc w:val="both"/>
      </w:pPr>
      <w:r w:rsidRPr="003631E8">
        <w:t xml:space="preserve">If you </w:t>
      </w:r>
      <w:r>
        <w:t xml:space="preserve">submit a draft and </w:t>
      </w:r>
      <w:r w:rsidRPr="003631E8">
        <w:t>subsequently make major changes to your work you must resubmit to</w:t>
      </w:r>
      <w:r w:rsidRPr="0020201E">
        <w:rPr>
          <w:i/>
        </w:rPr>
        <w:t xml:space="preserve"> Turnitin</w:t>
      </w:r>
      <w:r w:rsidRPr="003631E8">
        <w:t xml:space="preserve"> before handing in the assignment.</w:t>
      </w:r>
    </w:p>
    <w:p w14:paraId="1A16BD7D" w14:textId="77777777" w:rsidR="009419C9" w:rsidRDefault="009419C9" w:rsidP="009419C9">
      <w:pPr>
        <w:pStyle w:val="ListParagraph"/>
        <w:numPr>
          <w:ilvl w:val="0"/>
          <w:numId w:val="3"/>
        </w:numPr>
        <w:jc w:val="both"/>
      </w:pPr>
      <w:r>
        <w:t xml:space="preserve">If you are required to submit work to </w:t>
      </w:r>
      <w:r w:rsidRPr="00142E87">
        <w:rPr>
          <w:i/>
        </w:rPr>
        <w:t>Turnitin</w:t>
      </w:r>
      <w:r>
        <w:t xml:space="preserve"> and fail to do so, your assignment will not be marked and your grade for that assignment will </w:t>
      </w:r>
      <w:r w:rsidRPr="003631E8">
        <w:rPr>
          <w:b/>
        </w:rPr>
        <w:t xml:space="preserve">not </w:t>
      </w:r>
      <w:r>
        <w:t>be recorded in our system until the matter is resolved.</w:t>
      </w:r>
    </w:p>
    <w:p w14:paraId="75702D3D" w14:textId="77777777" w:rsidR="009419C9" w:rsidRPr="00A771FF" w:rsidRDefault="009419C9" w:rsidP="009419C9">
      <w:pPr>
        <w:pStyle w:val="ListParagraph"/>
        <w:numPr>
          <w:ilvl w:val="0"/>
          <w:numId w:val="3"/>
        </w:numPr>
        <w:jc w:val="both"/>
      </w:pPr>
      <w:r w:rsidRPr="00A771FF">
        <w:t>If you experience technical problems</w:t>
      </w:r>
      <w:r>
        <w:t xml:space="preserve"> while using </w:t>
      </w:r>
      <w:r w:rsidRPr="00142E87">
        <w:rPr>
          <w:i/>
        </w:rPr>
        <w:t>Turnitin,</w:t>
      </w:r>
      <w:r>
        <w:t xml:space="preserve"> please contact IMS Support Centre at </w:t>
      </w:r>
      <w:hyperlink r:id="rId9" w:history="1">
        <w:r w:rsidRPr="00CF1D93">
          <w:rPr>
            <w:rStyle w:val="Hyperlink"/>
          </w:rPr>
          <w:t>imssupport@unitec.ac.nz</w:t>
        </w:r>
      </w:hyperlink>
      <w:r>
        <w:t xml:space="preserve"> or extension 8484</w:t>
      </w:r>
    </w:p>
    <w:p w14:paraId="6B846C47" w14:textId="77777777" w:rsidR="009419C9" w:rsidRPr="00A33C5A" w:rsidRDefault="009419C9" w:rsidP="009419C9">
      <w:pPr>
        <w:rPr>
          <w:rFonts w:cs="Arial"/>
          <w:lang w:eastAsia="en-NZ"/>
        </w:rPr>
      </w:pPr>
    </w:p>
    <w:p w14:paraId="523AC804" w14:textId="77777777" w:rsidR="009419C9" w:rsidRPr="00A33C5A" w:rsidRDefault="009419C9" w:rsidP="009419C9">
      <w:pPr>
        <w:rPr>
          <w:rFonts w:cs="Arial"/>
          <w:lang w:eastAsia="en-NZ"/>
        </w:rPr>
      </w:pPr>
    </w:p>
    <w:p w14:paraId="341834C5" w14:textId="77777777" w:rsidR="009419C9" w:rsidRPr="00A33C5A" w:rsidRDefault="009419C9" w:rsidP="009419C9">
      <w:pPr>
        <w:ind w:right="140"/>
        <w:jc w:val="both"/>
        <w:rPr>
          <w:rFonts w:cs="Arial"/>
          <w:lang w:val="en-NZ"/>
        </w:rPr>
      </w:pPr>
      <w:r w:rsidRPr="00A33C5A">
        <w:rPr>
          <w:rFonts w:cs="Arial"/>
          <w:lang w:val="en-NZ"/>
        </w:rPr>
        <w:t>Some assignments are large in format, for example, display panels, fold</w:t>
      </w:r>
      <w:r>
        <w:rPr>
          <w:rFonts w:cs="Arial"/>
          <w:lang w:val="en-NZ"/>
        </w:rPr>
        <w:t xml:space="preserve">ers or kete, </w:t>
      </w:r>
      <w:r w:rsidRPr="00A33C5A">
        <w:rPr>
          <w:rFonts w:cs="Arial"/>
          <w:lang w:val="en-NZ"/>
        </w:rPr>
        <w:t xml:space="preserve">and are to be handed in during class to your lecturer, as arranged, on the due date. Your lecturer will let you know if this affects you. </w:t>
      </w:r>
    </w:p>
    <w:p w14:paraId="1FAD31F3" w14:textId="77777777" w:rsidR="009419C9" w:rsidRPr="00A33C5A" w:rsidRDefault="009419C9" w:rsidP="009419C9">
      <w:pPr>
        <w:ind w:right="140"/>
        <w:rPr>
          <w:rFonts w:cs="Arial"/>
          <w:lang w:val="en-NZ"/>
        </w:rPr>
      </w:pPr>
    </w:p>
    <w:p w14:paraId="5261FC96" w14:textId="77777777" w:rsidR="009419C9" w:rsidRDefault="009419C9" w:rsidP="009419C9">
      <w:pPr>
        <w:rPr>
          <w:rFonts w:ascii="Calibri" w:hAnsi="Calibri"/>
          <w:color w:val="1F497D"/>
          <w:lang w:val="en-NZ"/>
        </w:rPr>
      </w:pPr>
      <w:r w:rsidRPr="00A33C5A">
        <w:rPr>
          <w:rFonts w:cs="Arial"/>
        </w:rPr>
        <w:t xml:space="preserve">All assessment work must be presented and referenced using the guidelines provided in the Reference Book (APA Guidelines).  Special attention must be paid to avoid issues of plagiarism (this includes copying from text or other sources without acknowledging the source).  Unitec’s policy on academic misconduct (including plagiarism) can be accessed from the </w:t>
      </w:r>
      <w:r>
        <w:rPr>
          <w:rFonts w:cs="Arial"/>
        </w:rPr>
        <w:t xml:space="preserve">Unitec website: </w:t>
      </w:r>
      <w:hyperlink r:id="rId10" w:history="1">
        <w:r>
          <w:rPr>
            <w:rStyle w:val="Hyperlink"/>
          </w:rPr>
          <w:t>http://moodle.unitec.ac.nz/mod/page/view.php?id=247472</w:t>
        </w:r>
      </w:hyperlink>
    </w:p>
    <w:p w14:paraId="334E7BB2" w14:textId="77777777" w:rsidR="009419C9" w:rsidRPr="00F86378" w:rsidRDefault="009419C9" w:rsidP="00F86378">
      <w:pPr>
        <w:rPr>
          <w:lang w:val="en-NZ" w:eastAsia="en-NZ"/>
        </w:rPr>
      </w:pPr>
    </w:p>
    <w:p w14:paraId="4FB7FC9C" w14:textId="77777777" w:rsidR="00F63655" w:rsidRDefault="00F63655" w:rsidP="00015365"/>
    <w:p w14:paraId="6062D80B" w14:textId="77777777" w:rsidR="00996903" w:rsidRPr="004C33AE" w:rsidRDefault="00996903" w:rsidP="00996903">
      <w:pPr>
        <w:ind w:right="140"/>
        <w:rPr>
          <w:rFonts w:cs="Arial"/>
          <w:sz w:val="28"/>
          <w:szCs w:val="28"/>
          <w:lang w:val="en-NZ" w:eastAsia="en-NZ"/>
        </w:rPr>
      </w:pPr>
      <w:r w:rsidRPr="004C33AE">
        <w:rPr>
          <w:rFonts w:cs="Arial"/>
          <w:b/>
          <w:bCs/>
          <w:sz w:val="28"/>
          <w:szCs w:val="28"/>
          <w:lang w:val="en-NZ" w:eastAsia="en-NZ"/>
        </w:rPr>
        <w:t>Late Assignments</w:t>
      </w:r>
      <w:r w:rsidRPr="004C33AE">
        <w:rPr>
          <w:rFonts w:cs="Arial"/>
          <w:sz w:val="28"/>
          <w:szCs w:val="28"/>
          <w:lang w:val="en-NZ" w:eastAsia="en-NZ"/>
        </w:rPr>
        <w:t xml:space="preserve"> </w:t>
      </w:r>
    </w:p>
    <w:p w14:paraId="4B070300" w14:textId="77777777" w:rsidR="00996903" w:rsidRDefault="00996903" w:rsidP="00996903">
      <w:pPr>
        <w:ind w:right="140"/>
        <w:rPr>
          <w:rFonts w:cs="Arial"/>
          <w:lang w:val="en-NZ" w:eastAsia="en-NZ"/>
        </w:rPr>
      </w:pPr>
    </w:p>
    <w:p w14:paraId="670AEB24" w14:textId="77777777" w:rsidR="00996903" w:rsidRPr="00B84DB5" w:rsidRDefault="00996903" w:rsidP="00996903">
      <w:pPr>
        <w:ind w:right="140"/>
        <w:rPr>
          <w:rFonts w:ascii="Times New Roman" w:hAnsi="Times New Roman"/>
          <w:lang w:val="en-NZ" w:eastAsia="en-NZ"/>
        </w:rPr>
      </w:pPr>
      <w:r w:rsidRPr="00B84DB5">
        <w:rPr>
          <w:rFonts w:cs="Arial"/>
          <w:lang w:val="en-NZ" w:eastAsia="en-NZ"/>
        </w:rPr>
        <w:t xml:space="preserve">Assignments handed in </w:t>
      </w:r>
      <w:r w:rsidR="003631E8">
        <w:rPr>
          <w:rFonts w:cs="Arial"/>
          <w:lang w:val="en-NZ" w:eastAsia="en-NZ"/>
        </w:rPr>
        <w:t>after the due date</w:t>
      </w:r>
      <w:r w:rsidRPr="00B84DB5">
        <w:rPr>
          <w:rFonts w:cs="Arial"/>
          <w:lang w:val="en-NZ" w:eastAsia="en-NZ"/>
        </w:rPr>
        <w:t xml:space="preserve"> without an extension request form attached will be considered as late assignments and will be subject to the tariffs listed below.</w:t>
      </w:r>
    </w:p>
    <w:p w14:paraId="28EBC39C" w14:textId="77777777" w:rsidR="00996903" w:rsidRPr="00B84DB5" w:rsidRDefault="00996903" w:rsidP="00996903">
      <w:pPr>
        <w:ind w:right="140"/>
        <w:rPr>
          <w:rFonts w:ascii="Times New Roman" w:hAnsi="Times New Roman"/>
          <w:lang w:val="en-NZ" w:eastAsia="en-NZ"/>
        </w:rPr>
      </w:pPr>
      <w:r w:rsidRPr="00B84DB5">
        <w:rPr>
          <w:rFonts w:cs="Arial"/>
          <w:lang w:val="en-NZ" w:eastAsia="en-NZ"/>
        </w:rPr>
        <w:t> </w:t>
      </w:r>
    </w:p>
    <w:tbl>
      <w:tblPr>
        <w:tblpPr w:leftFromText="180" w:rightFromText="180" w:topFromText="100" w:bottomFromText="100" w:vertAnchor="text"/>
        <w:tblW w:w="0" w:type="auto"/>
        <w:tblCellMar>
          <w:left w:w="0" w:type="dxa"/>
          <w:right w:w="0" w:type="dxa"/>
        </w:tblCellMar>
        <w:tblLook w:val="04A0" w:firstRow="1" w:lastRow="0" w:firstColumn="1" w:lastColumn="0" w:noHBand="0" w:noVBand="1"/>
      </w:tblPr>
      <w:tblGrid>
        <w:gridCol w:w="5529"/>
        <w:gridCol w:w="2591"/>
      </w:tblGrid>
      <w:tr w:rsidR="00996903" w:rsidRPr="00B84DB5" w14:paraId="1620F32A" w14:textId="77777777" w:rsidTr="00AC57C2">
        <w:tc>
          <w:tcPr>
            <w:tcW w:w="552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7BBF0FD" w14:textId="77777777" w:rsidR="00996903" w:rsidRPr="00B84DB5" w:rsidRDefault="00996903" w:rsidP="00AC57C2">
            <w:pPr>
              <w:ind w:right="140"/>
              <w:jc w:val="center"/>
              <w:rPr>
                <w:rFonts w:ascii="Times New Roman" w:hAnsi="Times New Roman"/>
                <w:lang w:val="en-NZ" w:eastAsia="en-NZ"/>
              </w:rPr>
            </w:pPr>
            <w:r w:rsidRPr="00B84DB5">
              <w:rPr>
                <w:rFonts w:cs="Arial"/>
                <w:b/>
                <w:bCs/>
                <w:lang w:val="en-NZ" w:eastAsia="en-NZ"/>
              </w:rPr>
              <w:t>Assignment Submission Deadline</w:t>
            </w:r>
          </w:p>
        </w:tc>
        <w:tc>
          <w:tcPr>
            <w:tcW w:w="25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0191865" w14:textId="77777777" w:rsidR="00996903" w:rsidRPr="00B84DB5" w:rsidRDefault="00996903" w:rsidP="00AC57C2">
            <w:pPr>
              <w:ind w:right="140"/>
              <w:jc w:val="center"/>
              <w:rPr>
                <w:rFonts w:ascii="Times New Roman" w:hAnsi="Times New Roman"/>
                <w:lang w:val="en-NZ" w:eastAsia="en-NZ"/>
              </w:rPr>
            </w:pPr>
            <w:r w:rsidRPr="00B84DB5">
              <w:rPr>
                <w:rFonts w:cs="Arial"/>
                <w:b/>
                <w:bCs/>
                <w:lang w:val="en-NZ" w:eastAsia="en-NZ"/>
              </w:rPr>
              <w:t>Penalty Tariff</w:t>
            </w:r>
          </w:p>
          <w:p w14:paraId="5DC97F2E" w14:textId="77777777" w:rsidR="00996903" w:rsidRPr="00B84DB5" w:rsidRDefault="00996903" w:rsidP="00AC57C2">
            <w:pPr>
              <w:ind w:right="140"/>
              <w:jc w:val="center"/>
              <w:rPr>
                <w:rFonts w:ascii="Times New Roman" w:hAnsi="Times New Roman"/>
                <w:lang w:val="en-NZ" w:eastAsia="en-NZ"/>
              </w:rPr>
            </w:pPr>
            <w:r w:rsidRPr="00B84DB5">
              <w:rPr>
                <w:rFonts w:cs="Arial"/>
                <w:b/>
                <w:bCs/>
                <w:lang w:val="en-NZ" w:eastAsia="en-NZ"/>
              </w:rPr>
              <w:t> </w:t>
            </w:r>
          </w:p>
        </w:tc>
      </w:tr>
      <w:tr w:rsidR="00996903" w:rsidRPr="00B84DB5" w14:paraId="655BB31A" w14:textId="77777777" w:rsidTr="00AC57C2">
        <w:tc>
          <w:tcPr>
            <w:tcW w:w="5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1D3F25" w14:textId="77777777" w:rsidR="00996903" w:rsidRPr="00B84DB5" w:rsidRDefault="00996903" w:rsidP="00AC57C2">
            <w:pPr>
              <w:ind w:right="140"/>
              <w:rPr>
                <w:rFonts w:ascii="Times New Roman" w:hAnsi="Times New Roman"/>
                <w:lang w:val="en-NZ" w:eastAsia="en-NZ"/>
              </w:rPr>
            </w:pPr>
            <w:r w:rsidRPr="00B84DB5">
              <w:rPr>
                <w:rFonts w:cs="Arial"/>
                <w:b/>
                <w:bCs/>
                <w:lang w:val="en-NZ" w:eastAsia="en-NZ"/>
              </w:rPr>
              <w:t>On time:</w:t>
            </w:r>
            <w:r w:rsidRPr="00B84DB5">
              <w:rPr>
                <w:rFonts w:cs="Arial"/>
                <w:lang w:val="en-NZ" w:eastAsia="en-NZ"/>
              </w:rPr>
              <w:t xml:space="preserve"> submitted by the deadline outlined in the course booklet</w:t>
            </w:r>
          </w:p>
        </w:tc>
        <w:tc>
          <w:tcPr>
            <w:tcW w:w="25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0C1A59" w14:textId="77777777" w:rsidR="00996903" w:rsidRPr="00B84DB5" w:rsidRDefault="00996903" w:rsidP="00AC57C2">
            <w:pPr>
              <w:ind w:right="140"/>
              <w:jc w:val="center"/>
              <w:rPr>
                <w:rFonts w:ascii="Times New Roman" w:hAnsi="Times New Roman"/>
                <w:lang w:val="en-NZ" w:eastAsia="en-NZ"/>
              </w:rPr>
            </w:pPr>
            <w:r w:rsidRPr="00B84DB5">
              <w:rPr>
                <w:rFonts w:cs="Arial"/>
                <w:lang w:val="en-NZ" w:eastAsia="en-NZ"/>
              </w:rPr>
              <w:t>0</w:t>
            </w:r>
          </w:p>
        </w:tc>
      </w:tr>
      <w:tr w:rsidR="00996903" w:rsidRPr="00B84DB5" w14:paraId="0B4C944A" w14:textId="77777777" w:rsidTr="00AC57C2">
        <w:tc>
          <w:tcPr>
            <w:tcW w:w="5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F2E66F" w14:textId="77777777" w:rsidR="00996903" w:rsidRPr="00B84DB5" w:rsidRDefault="00996903" w:rsidP="00AC57C2">
            <w:pPr>
              <w:ind w:right="140"/>
              <w:rPr>
                <w:rFonts w:ascii="Times New Roman" w:hAnsi="Times New Roman"/>
                <w:lang w:val="en-NZ" w:eastAsia="en-NZ"/>
              </w:rPr>
            </w:pPr>
            <w:r w:rsidRPr="00B84DB5">
              <w:rPr>
                <w:rFonts w:cs="Arial"/>
                <w:b/>
                <w:bCs/>
                <w:lang w:val="en-NZ" w:eastAsia="en-NZ"/>
              </w:rPr>
              <w:t>After deadline:</w:t>
            </w:r>
            <w:r w:rsidRPr="00B84DB5">
              <w:rPr>
                <w:rFonts w:cs="Arial"/>
                <w:lang w:val="en-NZ" w:eastAsia="en-NZ"/>
              </w:rPr>
              <w:t xml:space="preserve"> up to </w:t>
            </w:r>
            <w:r w:rsidRPr="006F5C21">
              <w:rPr>
                <w:rFonts w:cs="Arial"/>
                <w:b/>
                <w:lang w:val="en-NZ" w:eastAsia="en-NZ"/>
              </w:rPr>
              <w:t>one day</w:t>
            </w:r>
            <w:r w:rsidRPr="00B84DB5">
              <w:rPr>
                <w:rFonts w:cs="Arial"/>
                <w:lang w:val="en-NZ" w:eastAsia="en-NZ"/>
              </w:rPr>
              <w:t xml:space="preserve"> after the deadline outlined in the course booklet</w:t>
            </w:r>
          </w:p>
        </w:tc>
        <w:tc>
          <w:tcPr>
            <w:tcW w:w="25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7ED8B6" w14:textId="77777777" w:rsidR="00996903" w:rsidRPr="00B84DB5" w:rsidRDefault="00996903" w:rsidP="00AC57C2">
            <w:pPr>
              <w:ind w:right="140"/>
              <w:jc w:val="center"/>
              <w:rPr>
                <w:rFonts w:ascii="Times New Roman" w:hAnsi="Times New Roman"/>
                <w:lang w:val="en-NZ" w:eastAsia="en-NZ"/>
              </w:rPr>
            </w:pPr>
            <w:r w:rsidRPr="00B84DB5">
              <w:rPr>
                <w:rFonts w:cs="Arial"/>
                <w:lang w:val="en-NZ" w:eastAsia="en-NZ"/>
              </w:rPr>
              <w:t>10%</w:t>
            </w:r>
          </w:p>
        </w:tc>
      </w:tr>
      <w:tr w:rsidR="00996903" w:rsidRPr="00B84DB5" w14:paraId="7EB74172" w14:textId="77777777" w:rsidTr="00AC57C2">
        <w:tc>
          <w:tcPr>
            <w:tcW w:w="5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E18A04" w14:textId="77777777" w:rsidR="00996903" w:rsidRPr="00B84DB5" w:rsidRDefault="00996903" w:rsidP="00AC57C2">
            <w:pPr>
              <w:ind w:right="140"/>
              <w:rPr>
                <w:rFonts w:ascii="Times New Roman" w:hAnsi="Times New Roman"/>
                <w:lang w:val="en-NZ" w:eastAsia="en-NZ"/>
              </w:rPr>
            </w:pPr>
            <w:r w:rsidRPr="00B84DB5">
              <w:rPr>
                <w:rFonts w:cs="Arial"/>
                <w:b/>
                <w:bCs/>
                <w:lang w:val="en-NZ" w:eastAsia="en-NZ"/>
              </w:rPr>
              <w:t>After deadline</w:t>
            </w:r>
            <w:r w:rsidRPr="00B84DB5">
              <w:rPr>
                <w:rFonts w:cs="Arial"/>
                <w:lang w:val="en-NZ" w:eastAsia="en-NZ"/>
              </w:rPr>
              <w:t xml:space="preserve">: submitted </w:t>
            </w:r>
            <w:r w:rsidRPr="006F5C21">
              <w:rPr>
                <w:rFonts w:cs="Arial"/>
                <w:b/>
                <w:lang w:val="en-NZ" w:eastAsia="en-NZ"/>
              </w:rPr>
              <w:t>more than one day</w:t>
            </w:r>
            <w:r w:rsidRPr="00B84DB5">
              <w:rPr>
                <w:rFonts w:cs="Arial"/>
                <w:lang w:val="en-NZ" w:eastAsia="en-NZ"/>
              </w:rPr>
              <w:t xml:space="preserve"> late but </w:t>
            </w:r>
            <w:r w:rsidRPr="006F5C21">
              <w:rPr>
                <w:rFonts w:cs="Arial"/>
                <w:b/>
                <w:i/>
                <w:iCs/>
                <w:lang w:val="en-NZ" w:eastAsia="en-NZ"/>
              </w:rPr>
              <w:t>less that 7 days</w:t>
            </w:r>
            <w:r w:rsidRPr="00B84DB5">
              <w:rPr>
                <w:rFonts w:cs="Arial"/>
                <w:lang w:val="en-NZ" w:eastAsia="en-NZ"/>
              </w:rPr>
              <w:t xml:space="preserve"> after the deadline outlined in the course booklet</w:t>
            </w:r>
          </w:p>
        </w:tc>
        <w:tc>
          <w:tcPr>
            <w:tcW w:w="25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787898" w14:textId="77777777" w:rsidR="00996903" w:rsidRPr="00B84DB5" w:rsidRDefault="00996903" w:rsidP="00AC57C2">
            <w:pPr>
              <w:ind w:right="140"/>
              <w:jc w:val="center"/>
              <w:rPr>
                <w:rFonts w:ascii="Times New Roman" w:hAnsi="Times New Roman"/>
                <w:lang w:val="en-NZ" w:eastAsia="en-NZ"/>
              </w:rPr>
            </w:pPr>
            <w:r w:rsidRPr="00B84DB5">
              <w:rPr>
                <w:rFonts w:cs="Arial"/>
                <w:lang w:val="en-NZ" w:eastAsia="en-NZ"/>
              </w:rPr>
              <w:t>20%</w:t>
            </w:r>
          </w:p>
        </w:tc>
      </w:tr>
    </w:tbl>
    <w:p w14:paraId="5756B7A3" w14:textId="77777777" w:rsidR="00996903" w:rsidRPr="00B84DB5" w:rsidRDefault="00996903" w:rsidP="00996903">
      <w:pPr>
        <w:ind w:right="140"/>
        <w:rPr>
          <w:rFonts w:ascii="Times New Roman" w:hAnsi="Times New Roman"/>
          <w:lang w:val="en-NZ" w:eastAsia="en-NZ"/>
        </w:rPr>
      </w:pPr>
      <w:r w:rsidRPr="00B84DB5">
        <w:rPr>
          <w:rFonts w:cs="Arial"/>
          <w:lang w:val="en-NZ" w:eastAsia="en-NZ"/>
        </w:rPr>
        <w:t> </w:t>
      </w:r>
    </w:p>
    <w:p w14:paraId="34CFC08E" w14:textId="77777777" w:rsidR="00996903" w:rsidRDefault="00996903" w:rsidP="00996903">
      <w:pPr>
        <w:ind w:right="140"/>
        <w:rPr>
          <w:rFonts w:cs="Arial"/>
          <w:lang w:val="en-NZ" w:eastAsia="en-NZ"/>
        </w:rPr>
      </w:pPr>
    </w:p>
    <w:p w14:paraId="211AE759" w14:textId="77777777" w:rsidR="00996903" w:rsidRDefault="00996903" w:rsidP="00996903">
      <w:pPr>
        <w:ind w:right="140"/>
        <w:rPr>
          <w:rFonts w:cs="Arial"/>
          <w:lang w:val="en-NZ" w:eastAsia="en-NZ"/>
        </w:rPr>
      </w:pPr>
    </w:p>
    <w:p w14:paraId="2029FA0E" w14:textId="77777777" w:rsidR="00996903" w:rsidRDefault="00996903" w:rsidP="00996903">
      <w:pPr>
        <w:ind w:right="140"/>
        <w:rPr>
          <w:rFonts w:cs="Arial"/>
          <w:lang w:val="en-NZ" w:eastAsia="en-NZ"/>
        </w:rPr>
      </w:pPr>
    </w:p>
    <w:p w14:paraId="056AB1D2" w14:textId="77777777" w:rsidR="00996903" w:rsidRDefault="00996903" w:rsidP="00996903">
      <w:pPr>
        <w:ind w:right="140"/>
        <w:rPr>
          <w:rFonts w:cs="Arial"/>
          <w:lang w:val="en-NZ" w:eastAsia="en-NZ"/>
        </w:rPr>
      </w:pPr>
    </w:p>
    <w:p w14:paraId="69348ABF" w14:textId="77777777" w:rsidR="00996903" w:rsidRDefault="00996903" w:rsidP="00996903">
      <w:pPr>
        <w:ind w:right="140"/>
        <w:rPr>
          <w:rFonts w:cs="Arial"/>
          <w:lang w:val="en-NZ" w:eastAsia="en-NZ"/>
        </w:rPr>
      </w:pPr>
    </w:p>
    <w:p w14:paraId="1FBBA9D7" w14:textId="77777777" w:rsidR="00996903" w:rsidRDefault="00996903" w:rsidP="00996903">
      <w:pPr>
        <w:ind w:right="140"/>
        <w:rPr>
          <w:rFonts w:cs="Arial"/>
          <w:lang w:val="en-NZ" w:eastAsia="en-NZ"/>
        </w:rPr>
      </w:pPr>
    </w:p>
    <w:p w14:paraId="7D6F5885" w14:textId="77777777" w:rsidR="00996903" w:rsidRDefault="00996903" w:rsidP="00996903">
      <w:pPr>
        <w:ind w:right="140"/>
        <w:rPr>
          <w:rFonts w:cs="Arial"/>
          <w:lang w:val="en-NZ" w:eastAsia="en-NZ"/>
        </w:rPr>
      </w:pPr>
    </w:p>
    <w:p w14:paraId="33A3E818" w14:textId="77777777" w:rsidR="00996903" w:rsidRDefault="00996903" w:rsidP="00996903">
      <w:pPr>
        <w:ind w:right="140"/>
        <w:rPr>
          <w:rFonts w:cs="Arial"/>
          <w:lang w:val="en-NZ" w:eastAsia="en-NZ"/>
        </w:rPr>
      </w:pPr>
    </w:p>
    <w:p w14:paraId="320BAB46" w14:textId="77777777" w:rsidR="00996903" w:rsidRDefault="00996903" w:rsidP="00996903">
      <w:pPr>
        <w:ind w:right="140"/>
        <w:rPr>
          <w:rFonts w:cs="Arial"/>
          <w:lang w:val="en-NZ" w:eastAsia="en-NZ"/>
        </w:rPr>
      </w:pPr>
    </w:p>
    <w:p w14:paraId="04B66C02" w14:textId="2A0B6792" w:rsidR="00996903" w:rsidRPr="00B84DB5" w:rsidRDefault="00996903" w:rsidP="004C33AE">
      <w:pPr>
        <w:ind w:right="140"/>
        <w:jc w:val="both"/>
        <w:rPr>
          <w:rFonts w:ascii="Times New Roman" w:hAnsi="Times New Roman"/>
          <w:lang w:val="en-NZ" w:eastAsia="en-NZ"/>
        </w:rPr>
      </w:pPr>
      <w:r w:rsidRPr="00B84DB5">
        <w:rPr>
          <w:rFonts w:cs="Arial"/>
          <w:lang w:val="en-NZ" w:eastAsia="en-NZ"/>
        </w:rPr>
        <w:t xml:space="preserve">Assignments submitted more that 7 days late </w:t>
      </w:r>
      <w:r w:rsidRPr="00B84DB5">
        <w:rPr>
          <w:rFonts w:cs="Arial"/>
          <w:i/>
          <w:iCs/>
          <w:lang w:val="en-NZ" w:eastAsia="en-NZ"/>
        </w:rPr>
        <w:t>will not be automatically marked</w:t>
      </w:r>
      <w:r w:rsidRPr="00B84DB5">
        <w:rPr>
          <w:rFonts w:cs="Arial"/>
          <w:lang w:val="en-NZ" w:eastAsia="en-NZ"/>
        </w:rPr>
        <w:t xml:space="preserve">. </w:t>
      </w:r>
      <w:r w:rsidR="003631E8">
        <w:rPr>
          <w:rFonts w:cs="Arial"/>
          <w:lang w:val="en-NZ" w:eastAsia="en-NZ"/>
        </w:rPr>
        <w:t>I</w:t>
      </w:r>
      <w:r w:rsidRPr="00B84DB5">
        <w:rPr>
          <w:rFonts w:cs="Arial"/>
          <w:lang w:val="en-NZ" w:eastAsia="en-NZ"/>
        </w:rPr>
        <w:t>n this situation</w:t>
      </w:r>
      <w:r w:rsidR="003631E8">
        <w:rPr>
          <w:rFonts w:cs="Arial"/>
          <w:lang w:val="en-NZ" w:eastAsia="en-NZ"/>
        </w:rPr>
        <w:t>, you</w:t>
      </w:r>
      <w:r w:rsidRPr="00B84DB5">
        <w:rPr>
          <w:rFonts w:cs="Arial"/>
          <w:lang w:val="en-NZ" w:eastAsia="en-NZ"/>
        </w:rPr>
        <w:t xml:space="preserve"> must apply to the </w:t>
      </w:r>
      <w:r w:rsidR="009419C9">
        <w:rPr>
          <w:rFonts w:cs="Arial"/>
          <w:lang w:val="en-NZ" w:eastAsia="en-NZ"/>
        </w:rPr>
        <w:t>course coordinator</w:t>
      </w:r>
      <w:r w:rsidR="003631E8">
        <w:rPr>
          <w:rFonts w:cs="Arial"/>
          <w:lang w:val="en-NZ" w:eastAsia="en-NZ"/>
        </w:rPr>
        <w:t xml:space="preserve">, </w:t>
      </w:r>
      <w:r w:rsidR="009419C9">
        <w:rPr>
          <w:rFonts w:cs="Arial"/>
          <w:lang w:val="en-NZ" w:eastAsia="en-NZ"/>
        </w:rPr>
        <w:t>Lisa Helmling (lhelmling@unitec.ac.nz)</w:t>
      </w:r>
      <w:r w:rsidR="003631E8">
        <w:rPr>
          <w:rFonts w:cs="Arial"/>
          <w:lang w:val="en-NZ" w:eastAsia="en-NZ"/>
        </w:rPr>
        <w:t xml:space="preserve"> </w:t>
      </w:r>
      <w:r w:rsidRPr="00B84DB5">
        <w:rPr>
          <w:rFonts w:cs="Arial"/>
          <w:lang w:val="en-NZ" w:eastAsia="en-NZ"/>
        </w:rPr>
        <w:t xml:space="preserve">within five days of </w:t>
      </w:r>
      <w:r w:rsidR="003631E8">
        <w:rPr>
          <w:rFonts w:cs="Arial"/>
          <w:lang w:val="en-NZ" w:eastAsia="en-NZ"/>
        </w:rPr>
        <w:t>the due date for the assignment</w:t>
      </w:r>
      <w:r w:rsidRPr="00B84DB5">
        <w:rPr>
          <w:rFonts w:cs="Arial"/>
          <w:lang w:val="en-NZ" w:eastAsia="en-NZ"/>
        </w:rPr>
        <w:t xml:space="preserve"> for special </w:t>
      </w:r>
      <w:r w:rsidRPr="00B84DB5">
        <w:rPr>
          <w:rFonts w:cs="Arial"/>
          <w:lang w:val="en-NZ" w:eastAsia="en-NZ"/>
        </w:rPr>
        <w:lastRenderedPageBreak/>
        <w:t>assessment circumstances</w:t>
      </w:r>
      <w:r w:rsidR="003631E8">
        <w:rPr>
          <w:rFonts w:cs="Arial"/>
          <w:lang w:val="en-NZ" w:eastAsia="en-NZ"/>
        </w:rPr>
        <w:t xml:space="preserve">, as described above. </w:t>
      </w:r>
      <w:r w:rsidRPr="00B84DB5">
        <w:rPr>
          <w:rFonts w:cs="Arial"/>
          <w:lang w:val="en-NZ" w:eastAsia="en-NZ"/>
        </w:rPr>
        <w:t xml:space="preserve"> The highest grade assignments approved to be marked under these circumstances can receive is 50% (C-). </w:t>
      </w:r>
    </w:p>
    <w:p w14:paraId="655A3874" w14:textId="77777777" w:rsidR="00996903" w:rsidRPr="00F25654" w:rsidRDefault="00996903" w:rsidP="00F25654">
      <w:pPr>
        <w:ind w:right="140"/>
        <w:rPr>
          <w:rFonts w:ascii="Times New Roman" w:hAnsi="Times New Roman"/>
          <w:lang w:val="en-NZ" w:eastAsia="en-NZ"/>
        </w:rPr>
      </w:pPr>
      <w:r w:rsidRPr="00B84DB5">
        <w:rPr>
          <w:rFonts w:cs="Arial"/>
          <w:lang w:val="en-NZ" w:eastAsia="en-NZ"/>
        </w:rPr>
        <w:t> </w:t>
      </w:r>
    </w:p>
    <w:p w14:paraId="5134AF07" w14:textId="77777777" w:rsidR="008E67EE" w:rsidRPr="00C23E58" w:rsidRDefault="008E67EE" w:rsidP="008E67EE">
      <w:pPr>
        <w:pStyle w:val="ListParagraph"/>
        <w:ind w:right="140"/>
        <w:jc w:val="both"/>
        <w:outlineLvl w:val="0"/>
        <w:rPr>
          <w:b/>
          <w:sz w:val="22"/>
          <w:szCs w:val="22"/>
        </w:rPr>
      </w:pPr>
    </w:p>
    <w:p w14:paraId="6D2B872B" w14:textId="77777777" w:rsidR="008E67EE" w:rsidRPr="004C33AE" w:rsidRDefault="008E67EE" w:rsidP="008E67EE">
      <w:pPr>
        <w:pStyle w:val="ListParagraph"/>
        <w:ind w:right="140"/>
        <w:jc w:val="both"/>
        <w:outlineLvl w:val="0"/>
        <w:rPr>
          <w:b/>
          <w:sz w:val="28"/>
          <w:szCs w:val="28"/>
        </w:rPr>
      </w:pPr>
      <w:r w:rsidRPr="004C33AE">
        <w:rPr>
          <w:b/>
          <w:sz w:val="28"/>
          <w:szCs w:val="28"/>
        </w:rPr>
        <w:t>Return of Assignments</w:t>
      </w:r>
    </w:p>
    <w:p w14:paraId="39ED5E7A" w14:textId="77777777" w:rsidR="008E67EE" w:rsidRPr="00C23E58" w:rsidRDefault="008E67EE" w:rsidP="008E67EE">
      <w:pPr>
        <w:pStyle w:val="ListParagraph"/>
        <w:ind w:right="140"/>
        <w:jc w:val="both"/>
        <w:outlineLvl w:val="0"/>
        <w:rPr>
          <w:b/>
          <w:sz w:val="22"/>
          <w:szCs w:val="22"/>
        </w:rPr>
      </w:pPr>
    </w:p>
    <w:p w14:paraId="624E50D9" w14:textId="77777777" w:rsidR="008E67EE" w:rsidRPr="00C23E58" w:rsidRDefault="003631E8" w:rsidP="008E67EE">
      <w:pPr>
        <w:pStyle w:val="ListParagraph"/>
        <w:ind w:right="140"/>
        <w:jc w:val="both"/>
        <w:rPr>
          <w:sz w:val="22"/>
          <w:szCs w:val="22"/>
        </w:rPr>
      </w:pPr>
      <w:r>
        <w:rPr>
          <w:sz w:val="22"/>
          <w:szCs w:val="22"/>
        </w:rPr>
        <w:t>Lecturers who mark the assignments a</w:t>
      </w:r>
      <w:r w:rsidR="008E67EE" w:rsidRPr="00C23E58">
        <w:rPr>
          <w:sz w:val="22"/>
          <w:szCs w:val="22"/>
        </w:rPr>
        <w:t xml:space="preserve">re responsible for marking your assignment within </w:t>
      </w:r>
      <w:r w:rsidR="008E67EE" w:rsidRPr="00C23E58">
        <w:rPr>
          <w:i/>
          <w:sz w:val="22"/>
          <w:szCs w:val="22"/>
        </w:rPr>
        <w:t>4 weeks of</w:t>
      </w:r>
      <w:r w:rsidR="008E67EE">
        <w:rPr>
          <w:i/>
        </w:rPr>
        <w:t xml:space="preserve"> the </w:t>
      </w:r>
      <w:r w:rsidR="008E67EE" w:rsidRPr="00C23E58">
        <w:rPr>
          <w:i/>
          <w:sz w:val="22"/>
          <w:szCs w:val="22"/>
        </w:rPr>
        <w:t>due date</w:t>
      </w:r>
      <w:r w:rsidR="008E67EE" w:rsidRPr="00C23E58">
        <w:rPr>
          <w:sz w:val="22"/>
          <w:szCs w:val="22"/>
        </w:rPr>
        <w:t xml:space="preserve">. Assignments are to be returned to students </w:t>
      </w:r>
      <w:r w:rsidR="008E67EE" w:rsidRPr="00C23E58">
        <w:rPr>
          <w:i/>
          <w:sz w:val="22"/>
          <w:szCs w:val="22"/>
        </w:rPr>
        <w:t>in person</w:t>
      </w:r>
      <w:r w:rsidR="008E67EE" w:rsidRPr="00C23E58">
        <w:rPr>
          <w:sz w:val="22"/>
          <w:szCs w:val="22"/>
        </w:rPr>
        <w:t xml:space="preserve"> only – </w:t>
      </w:r>
      <w:r>
        <w:rPr>
          <w:sz w:val="22"/>
          <w:szCs w:val="22"/>
        </w:rPr>
        <w:t>You</w:t>
      </w:r>
      <w:r w:rsidR="008E67EE" w:rsidRPr="00C23E58">
        <w:rPr>
          <w:sz w:val="22"/>
          <w:szCs w:val="22"/>
        </w:rPr>
        <w:t xml:space="preserve"> cannot collect assignments on behalf of other students unless written permission has been given by the student to the marker. If you are absent on the day an assignment is returned it is </w:t>
      </w:r>
      <w:r w:rsidR="008E67EE" w:rsidRPr="003631E8">
        <w:rPr>
          <w:b/>
          <w:sz w:val="22"/>
          <w:szCs w:val="22"/>
        </w:rPr>
        <w:t xml:space="preserve">your </w:t>
      </w:r>
      <w:r w:rsidR="008E67EE" w:rsidRPr="00C23E58">
        <w:rPr>
          <w:sz w:val="22"/>
          <w:szCs w:val="22"/>
        </w:rPr>
        <w:t xml:space="preserve">responsibility to contact the maker/lecturer concerned to collect the assignment. </w:t>
      </w:r>
    </w:p>
    <w:p w14:paraId="71808F90" w14:textId="77777777" w:rsidR="008E67EE" w:rsidRPr="00C23E58" w:rsidRDefault="008E67EE" w:rsidP="008E67EE">
      <w:pPr>
        <w:pStyle w:val="ListParagraph"/>
        <w:ind w:right="140"/>
        <w:jc w:val="both"/>
        <w:rPr>
          <w:sz w:val="22"/>
          <w:szCs w:val="22"/>
        </w:rPr>
      </w:pPr>
    </w:p>
    <w:p w14:paraId="6C107561" w14:textId="77777777" w:rsidR="008E67EE" w:rsidRDefault="008E67EE" w:rsidP="008E67EE">
      <w:pPr>
        <w:pStyle w:val="ListParagraph"/>
        <w:ind w:right="140"/>
        <w:jc w:val="both"/>
        <w:rPr>
          <w:sz w:val="22"/>
          <w:szCs w:val="22"/>
        </w:rPr>
      </w:pPr>
      <w:r w:rsidRPr="00C23E58">
        <w:rPr>
          <w:sz w:val="22"/>
          <w:szCs w:val="22"/>
        </w:rPr>
        <w:t>Where assignment return dates occur during student holidays, you will be notified of the procedure for collection of your assignment.</w:t>
      </w:r>
    </w:p>
    <w:p w14:paraId="4E7403FF" w14:textId="77777777" w:rsidR="00D837FB" w:rsidRDefault="00D837FB" w:rsidP="00D837FB">
      <w:pPr>
        <w:rPr>
          <w:lang w:val="en-NZ" w:eastAsia="en-NZ"/>
        </w:rPr>
      </w:pPr>
    </w:p>
    <w:p w14:paraId="53CA2DEB" w14:textId="77777777" w:rsidR="004C33AE" w:rsidRDefault="004C33AE">
      <w:pPr>
        <w:rPr>
          <w:rFonts w:cs="Arial"/>
          <w:i/>
        </w:rPr>
      </w:pPr>
      <w:r>
        <w:rPr>
          <w:rFonts w:cs="Arial"/>
          <w:i/>
        </w:rPr>
        <w:t xml:space="preserve"> </w:t>
      </w:r>
    </w:p>
    <w:p w14:paraId="0E5079E0" w14:textId="77777777" w:rsidR="004C33AE" w:rsidRDefault="004C33AE">
      <w:pPr>
        <w:rPr>
          <w:rFonts w:cs="Arial"/>
          <w:i/>
        </w:rPr>
      </w:pPr>
    </w:p>
    <w:p w14:paraId="40603043" w14:textId="77777777" w:rsidR="004C33AE" w:rsidRDefault="004C33AE">
      <w:pPr>
        <w:rPr>
          <w:rFonts w:cs="Arial"/>
          <w:i/>
        </w:rPr>
      </w:pPr>
    </w:p>
    <w:p w14:paraId="4528426C" w14:textId="77777777" w:rsidR="004C33AE" w:rsidRDefault="004C33AE">
      <w:pPr>
        <w:rPr>
          <w:rFonts w:cs="Arial"/>
          <w:i/>
        </w:rPr>
      </w:pPr>
    </w:p>
    <w:p w14:paraId="3488F909" w14:textId="77777777" w:rsidR="004C33AE" w:rsidRDefault="004C33AE">
      <w:pPr>
        <w:rPr>
          <w:rFonts w:cs="Arial"/>
          <w:i/>
        </w:rPr>
      </w:pPr>
    </w:p>
    <w:p w14:paraId="05C692E8" w14:textId="77777777" w:rsidR="004C33AE" w:rsidRDefault="004C33AE">
      <w:pPr>
        <w:rPr>
          <w:rFonts w:cs="Arial"/>
          <w:i/>
        </w:rPr>
      </w:pPr>
    </w:p>
    <w:p w14:paraId="2DFE9072" w14:textId="77777777" w:rsidR="004C33AE" w:rsidRDefault="004C33AE">
      <w:pPr>
        <w:rPr>
          <w:rFonts w:cs="Arial"/>
          <w:i/>
        </w:rPr>
      </w:pPr>
    </w:p>
    <w:p w14:paraId="19F827CE" w14:textId="77777777" w:rsidR="004C33AE" w:rsidRDefault="004C33AE">
      <w:pPr>
        <w:rPr>
          <w:rFonts w:cs="Arial"/>
          <w:i/>
        </w:rPr>
      </w:pPr>
    </w:p>
    <w:p w14:paraId="601BBAC3" w14:textId="77777777" w:rsidR="00DE3433" w:rsidRPr="004C33AE" w:rsidRDefault="00DE3433">
      <w:pPr>
        <w:rPr>
          <w:rFonts w:cs="Arial"/>
          <w:i/>
        </w:rPr>
      </w:pPr>
    </w:p>
    <w:tbl>
      <w:tblPr>
        <w:tblW w:w="889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97"/>
      </w:tblGrid>
      <w:tr w:rsidR="00DE3433" w14:paraId="4A230F48" w14:textId="77777777" w:rsidTr="00D82289">
        <w:trPr>
          <w:trHeight w:val="8915"/>
        </w:trPr>
        <w:tc>
          <w:tcPr>
            <w:tcW w:w="8897" w:type="dxa"/>
          </w:tcPr>
          <w:p w14:paraId="22D8BC22" w14:textId="77777777" w:rsidR="00DE3433" w:rsidRPr="00865A4E" w:rsidRDefault="00DE3433" w:rsidP="00D82289">
            <w:pPr>
              <w:jc w:val="both"/>
              <w:rPr>
                <w:rFonts w:cs="Arial"/>
                <w:b/>
                <w:sz w:val="28"/>
                <w:szCs w:val="28"/>
              </w:rPr>
            </w:pPr>
            <w:r w:rsidRPr="00865A4E">
              <w:rPr>
                <w:rFonts w:cs="Arial"/>
                <w:b/>
                <w:sz w:val="28"/>
                <w:szCs w:val="28"/>
              </w:rPr>
              <w:lastRenderedPageBreak/>
              <w:t>Grade Related Criteria</w:t>
            </w:r>
          </w:p>
          <w:p w14:paraId="6FB63067" w14:textId="77777777" w:rsidR="00DE3433" w:rsidRDefault="00DE3433" w:rsidP="00D82289">
            <w:pPr>
              <w:jc w:val="both"/>
              <w:rPr>
                <w:rFonts w:cs="Arial"/>
              </w:rPr>
            </w:pPr>
          </w:p>
          <w:p w14:paraId="3B6BC745" w14:textId="77777777" w:rsidR="00DE3433" w:rsidRDefault="00DE3433" w:rsidP="00D82289">
            <w:pPr>
              <w:jc w:val="both"/>
              <w:rPr>
                <w:rFonts w:cs="Arial"/>
              </w:rPr>
            </w:pPr>
            <w:r>
              <w:rPr>
                <w:rFonts w:cs="Arial"/>
              </w:rPr>
              <w:t xml:space="preserve">An </w:t>
            </w:r>
            <w:r>
              <w:rPr>
                <w:rFonts w:cs="Arial"/>
                <w:b/>
              </w:rPr>
              <w:t>A</w:t>
            </w:r>
            <w:r>
              <w:rPr>
                <w:rFonts w:cs="Arial"/>
              </w:rPr>
              <w:t xml:space="preserve"> grade means a pass with distinction, demonstrating excellence according to the following criteria:</w:t>
            </w:r>
          </w:p>
          <w:p w14:paraId="30C8729E" w14:textId="77777777" w:rsidR="00DE3433" w:rsidRDefault="00DE3433" w:rsidP="00DE3433">
            <w:pPr>
              <w:numPr>
                <w:ilvl w:val="0"/>
                <w:numId w:val="1"/>
              </w:numPr>
              <w:ind w:left="360" w:hanging="360"/>
              <w:jc w:val="both"/>
              <w:rPr>
                <w:rFonts w:cs="Arial"/>
              </w:rPr>
            </w:pPr>
            <w:r>
              <w:rPr>
                <w:rFonts w:cs="Arial"/>
              </w:rPr>
              <w:t>In depth succinct coverage, notably well organised;</w:t>
            </w:r>
          </w:p>
          <w:p w14:paraId="14E1D4FE" w14:textId="77777777" w:rsidR="00DE3433" w:rsidRDefault="00DE3433" w:rsidP="00DE3433">
            <w:pPr>
              <w:numPr>
                <w:ilvl w:val="0"/>
                <w:numId w:val="1"/>
              </w:numPr>
              <w:ind w:left="1003" w:hanging="360"/>
              <w:jc w:val="both"/>
              <w:rPr>
                <w:rFonts w:cs="Arial"/>
              </w:rPr>
            </w:pPr>
            <w:r>
              <w:rPr>
                <w:rFonts w:cs="Arial"/>
              </w:rPr>
              <w:t>Demonstrated high degree of understanding and analysis with a synthesis of theoretical perspectives which are applied to a wide range of situations;</w:t>
            </w:r>
          </w:p>
          <w:p w14:paraId="36B4D397" w14:textId="77777777" w:rsidR="00DE3433" w:rsidRDefault="00DE3433" w:rsidP="00DE3433">
            <w:pPr>
              <w:numPr>
                <w:ilvl w:val="0"/>
                <w:numId w:val="1"/>
              </w:numPr>
              <w:ind w:left="1003" w:hanging="360"/>
              <w:jc w:val="both"/>
              <w:rPr>
                <w:rFonts w:cs="Arial"/>
              </w:rPr>
            </w:pPr>
            <w:r>
              <w:rPr>
                <w:rFonts w:cs="Arial"/>
              </w:rPr>
              <w:t>Evidence of originality and creativity;</w:t>
            </w:r>
          </w:p>
          <w:p w14:paraId="52260DFD" w14:textId="77777777" w:rsidR="00DE3433" w:rsidRDefault="00DE3433" w:rsidP="00DE3433">
            <w:pPr>
              <w:numPr>
                <w:ilvl w:val="0"/>
                <w:numId w:val="1"/>
              </w:numPr>
              <w:ind w:left="1003" w:hanging="360"/>
              <w:jc w:val="both"/>
              <w:rPr>
                <w:rFonts w:cs="Arial"/>
              </w:rPr>
            </w:pPr>
            <w:r>
              <w:rPr>
                <w:rFonts w:cs="Arial"/>
              </w:rPr>
              <w:t>All information presented is pertinent to the arguments developed;</w:t>
            </w:r>
          </w:p>
          <w:p w14:paraId="18F37D5A" w14:textId="77777777" w:rsidR="00DE3433" w:rsidRDefault="00DE3433" w:rsidP="00DE3433">
            <w:pPr>
              <w:numPr>
                <w:ilvl w:val="0"/>
                <w:numId w:val="1"/>
              </w:numPr>
              <w:ind w:left="1003" w:hanging="360"/>
              <w:jc w:val="both"/>
              <w:rPr>
                <w:rFonts w:cs="Arial"/>
              </w:rPr>
            </w:pPr>
            <w:r>
              <w:rPr>
                <w:rFonts w:cs="Arial"/>
              </w:rPr>
              <w:t>Information is presented in a significantly effective style.</w:t>
            </w:r>
          </w:p>
          <w:p w14:paraId="501CA263" w14:textId="77777777" w:rsidR="00DE3433" w:rsidRDefault="00DE3433" w:rsidP="00D82289">
            <w:pPr>
              <w:jc w:val="both"/>
              <w:rPr>
                <w:rFonts w:cs="Arial"/>
              </w:rPr>
            </w:pPr>
          </w:p>
          <w:p w14:paraId="758E8EBF" w14:textId="77777777" w:rsidR="00DE3433" w:rsidRDefault="00DE3433" w:rsidP="00D82289">
            <w:pPr>
              <w:jc w:val="both"/>
              <w:rPr>
                <w:rFonts w:cs="Arial"/>
              </w:rPr>
            </w:pPr>
            <w:r>
              <w:rPr>
                <w:rFonts w:cs="Arial"/>
                <w:b/>
              </w:rPr>
              <w:t>B</w:t>
            </w:r>
            <w:r>
              <w:rPr>
                <w:rFonts w:cs="Arial"/>
              </w:rPr>
              <w:t xml:space="preserve"> grade means a pass mark with merit, demonstrated according to the following criteria:</w:t>
            </w:r>
          </w:p>
          <w:p w14:paraId="79072CF8" w14:textId="77777777" w:rsidR="00DE3433" w:rsidRDefault="00DE3433" w:rsidP="00DE3433">
            <w:pPr>
              <w:numPr>
                <w:ilvl w:val="0"/>
                <w:numId w:val="1"/>
              </w:numPr>
              <w:ind w:left="1003" w:hanging="360"/>
              <w:jc w:val="both"/>
              <w:rPr>
                <w:rFonts w:cs="Arial"/>
              </w:rPr>
            </w:pPr>
            <w:r>
              <w:rPr>
                <w:rFonts w:cs="Arial"/>
              </w:rPr>
              <w:t>Comprehensive coverage, well organised;</w:t>
            </w:r>
          </w:p>
          <w:p w14:paraId="23552267" w14:textId="77777777" w:rsidR="00DE3433" w:rsidRDefault="00DE3433" w:rsidP="00DE3433">
            <w:pPr>
              <w:numPr>
                <w:ilvl w:val="0"/>
                <w:numId w:val="1"/>
              </w:numPr>
              <w:ind w:left="1003" w:hanging="360"/>
              <w:jc w:val="both"/>
              <w:rPr>
                <w:rFonts w:cs="Arial"/>
              </w:rPr>
            </w:pPr>
            <w:r>
              <w:rPr>
                <w:rFonts w:cs="Arial"/>
              </w:rPr>
              <w:t>Sound arguments presented with key theoretical perspectives applied to a number of situations;</w:t>
            </w:r>
          </w:p>
          <w:p w14:paraId="14158A16" w14:textId="77777777" w:rsidR="00DE3433" w:rsidRDefault="00DE3433" w:rsidP="00DE3433">
            <w:pPr>
              <w:numPr>
                <w:ilvl w:val="0"/>
                <w:numId w:val="1"/>
              </w:numPr>
              <w:ind w:left="1003" w:hanging="360"/>
              <w:jc w:val="both"/>
              <w:rPr>
                <w:rFonts w:cs="Arial"/>
              </w:rPr>
            </w:pPr>
            <w:r>
              <w:rPr>
                <w:rFonts w:cs="Arial"/>
              </w:rPr>
              <w:t>Most of the information presented is pertinent to the arguments developed;</w:t>
            </w:r>
          </w:p>
          <w:p w14:paraId="195F181B" w14:textId="77777777" w:rsidR="00DE3433" w:rsidRDefault="00DE3433" w:rsidP="00DE3433">
            <w:pPr>
              <w:numPr>
                <w:ilvl w:val="0"/>
                <w:numId w:val="1"/>
              </w:numPr>
              <w:ind w:left="1003" w:hanging="360"/>
              <w:jc w:val="both"/>
              <w:rPr>
                <w:rFonts w:cs="Arial"/>
              </w:rPr>
            </w:pPr>
            <w:r>
              <w:rPr>
                <w:rFonts w:cs="Arial"/>
              </w:rPr>
              <w:t>Information is well presented.</w:t>
            </w:r>
          </w:p>
          <w:p w14:paraId="702C7A6E" w14:textId="77777777" w:rsidR="00DE3433" w:rsidRDefault="00DE3433" w:rsidP="00D82289">
            <w:pPr>
              <w:jc w:val="both"/>
              <w:rPr>
                <w:rFonts w:cs="Arial"/>
              </w:rPr>
            </w:pPr>
          </w:p>
          <w:p w14:paraId="7561B7C2" w14:textId="77777777" w:rsidR="00DE3433" w:rsidRDefault="00DE3433" w:rsidP="00D82289">
            <w:pPr>
              <w:jc w:val="both"/>
              <w:rPr>
                <w:rFonts w:cs="Arial"/>
              </w:rPr>
            </w:pPr>
            <w:r>
              <w:rPr>
                <w:rFonts w:cs="Arial"/>
                <w:b/>
              </w:rPr>
              <w:t>C</w:t>
            </w:r>
            <w:r>
              <w:rPr>
                <w:rFonts w:cs="Arial"/>
              </w:rPr>
              <w:t xml:space="preserve"> grade is a pass, indicating satisfactory achievement demonstrated according to the</w:t>
            </w:r>
          </w:p>
          <w:p w14:paraId="40D37999" w14:textId="77777777" w:rsidR="00DE3433" w:rsidRDefault="00DE3433" w:rsidP="00D82289">
            <w:pPr>
              <w:jc w:val="both"/>
              <w:rPr>
                <w:rFonts w:cs="Arial"/>
              </w:rPr>
            </w:pPr>
            <w:r>
              <w:rPr>
                <w:rFonts w:cs="Arial"/>
              </w:rPr>
              <w:t xml:space="preserve">            following criteria:</w:t>
            </w:r>
          </w:p>
          <w:p w14:paraId="0BECC09F" w14:textId="77777777" w:rsidR="00DE3433" w:rsidRDefault="00DE3433" w:rsidP="00DE3433">
            <w:pPr>
              <w:numPr>
                <w:ilvl w:val="0"/>
                <w:numId w:val="1"/>
              </w:numPr>
              <w:ind w:left="1003" w:hanging="360"/>
              <w:jc w:val="both"/>
              <w:rPr>
                <w:rFonts w:cs="Arial"/>
              </w:rPr>
            </w:pPr>
            <w:r>
              <w:rPr>
                <w:rFonts w:cs="Arial"/>
              </w:rPr>
              <w:t>Essential points are introduced and related to the task;</w:t>
            </w:r>
          </w:p>
          <w:p w14:paraId="14A645AB" w14:textId="77777777" w:rsidR="00DE3433" w:rsidRDefault="00DE3433" w:rsidP="00DE3433">
            <w:pPr>
              <w:numPr>
                <w:ilvl w:val="0"/>
                <w:numId w:val="1"/>
              </w:numPr>
              <w:ind w:left="1003" w:hanging="360"/>
              <w:jc w:val="both"/>
              <w:rPr>
                <w:rFonts w:cs="Arial"/>
              </w:rPr>
            </w:pPr>
            <w:r>
              <w:rPr>
                <w:rFonts w:cs="Arial"/>
              </w:rPr>
              <w:t>Arguments are developed with application of some theoretical perspectives;</w:t>
            </w:r>
          </w:p>
          <w:p w14:paraId="49CB638C" w14:textId="77777777" w:rsidR="00DE3433" w:rsidRDefault="00DE3433" w:rsidP="00DE3433">
            <w:pPr>
              <w:numPr>
                <w:ilvl w:val="0"/>
                <w:numId w:val="1"/>
              </w:numPr>
              <w:ind w:left="1003" w:hanging="360"/>
              <w:jc w:val="both"/>
              <w:rPr>
                <w:rFonts w:cs="Arial"/>
              </w:rPr>
            </w:pPr>
            <w:r>
              <w:rPr>
                <w:rFonts w:cs="Arial"/>
              </w:rPr>
              <w:t>Significant information not pertinent to the task may be evident;</w:t>
            </w:r>
          </w:p>
          <w:p w14:paraId="1AB6D511" w14:textId="77777777" w:rsidR="00DE3433" w:rsidRDefault="00DE3433" w:rsidP="00DE3433">
            <w:pPr>
              <w:numPr>
                <w:ilvl w:val="0"/>
                <w:numId w:val="1"/>
              </w:numPr>
              <w:ind w:left="1003" w:hanging="360"/>
              <w:jc w:val="both"/>
              <w:rPr>
                <w:rFonts w:cs="Arial"/>
              </w:rPr>
            </w:pPr>
            <w:r>
              <w:rPr>
                <w:rFonts w:cs="Arial"/>
              </w:rPr>
              <w:t>Information is adequately presented.</w:t>
            </w:r>
          </w:p>
          <w:p w14:paraId="7318B388" w14:textId="77777777" w:rsidR="00DE3433" w:rsidRDefault="00DE3433" w:rsidP="00D82289">
            <w:pPr>
              <w:numPr>
                <w:ilvl w:val="12"/>
                <w:numId w:val="0"/>
              </w:numPr>
              <w:ind w:left="1003" w:hanging="283"/>
              <w:jc w:val="both"/>
              <w:rPr>
                <w:rFonts w:cs="Arial"/>
              </w:rPr>
            </w:pPr>
          </w:p>
          <w:p w14:paraId="15AC57C1" w14:textId="77777777" w:rsidR="00DE3433" w:rsidRDefault="00DE3433" w:rsidP="00D82289">
            <w:pPr>
              <w:jc w:val="both"/>
              <w:rPr>
                <w:rFonts w:cs="Arial"/>
              </w:rPr>
            </w:pPr>
            <w:r>
              <w:rPr>
                <w:rFonts w:cs="Arial"/>
                <w:b/>
              </w:rPr>
              <w:t xml:space="preserve">D </w:t>
            </w:r>
            <w:r>
              <w:rPr>
                <w:rFonts w:cs="Arial"/>
              </w:rPr>
              <w:t>grade is a fail, with the following characteristics</w:t>
            </w:r>
          </w:p>
          <w:p w14:paraId="0FAF3798" w14:textId="77777777" w:rsidR="00DE3433" w:rsidRDefault="00DE3433" w:rsidP="00DE3433">
            <w:pPr>
              <w:numPr>
                <w:ilvl w:val="0"/>
                <w:numId w:val="1"/>
              </w:numPr>
              <w:ind w:left="1003" w:hanging="360"/>
              <w:jc w:val="both"/>
              <w:rPr>
                <w:rFonts w:cs="Arial"/>
              </w:rPr>
            </w:pPr>
            <w:r>
              <w:rPr>
                <w:rFonts w:cs="Arial"/>
              </w:rPr>
              <w:t>Information is presented indiscriminately;</w:t>
            </w:r>
          </w:p>
          <w:p w14:paraId="4FF489B3" w14:textId="77777777" w:rsidR="00DE3433" w:rsidRDefault="00DE3433" w:rsidP="00DE3433">
            <w:pPr>
              <w:numPr>
                <w:ilvl w:val="0"/>
                <w:numId w:val="1"/>
              </w:numPr>
              <w:ind w:left="1003" w:hanging="360"/>
              <w:jc w:val="both"/>
              <w:rPr>
                <w:rFonts w:cs="Arial"/>
              </w:rPr>
            </w:pPr>
            <w:r>
              <w:rPr>
                <w:rFonts w:cs="Arial"/>
              </w:rPr>
              <w:t>Theoretical perspectives are not applied, or are applied in an implausible way;</w:t>
            </w:r>
          </w:p>
          <w:p w14:paraId="73537CCE" w14:textId="77777777" w:rsidR="00DE3433" w:rsidRDefault="00DE3433" w:rsidP="00DE3433">
            <w:pPr>
              <w:numPr>
                <w:ilvl w:val="0"/>
                <w:numId w:val="1"/>
              </w:numPr>
              <w:ind w:left="1003" w:hanging="360"/>
              <w:jc w:val="both"/>
              <w:rPr>
                <w:rFonts w:cs="Arial"/>
              </w:rPr>
            </w:pPr>
            <w:r>
              <w:rPr>
                <w:rFonts w:cs="Arial"/>
              </w:rPr>
              <w:t>Reliance on retelling of source material;</w:t>
            </w:r>
          </w:p>
          <w:p w14:paraId="64E7D070" w14:textId="77777777" w:rsidR="00DE3433" w:rsidRDefault="00DE3433" w:rsidP="00DE3433">
            <w:pPr>
              <w:numPr>
                <w:ilvl w:val="0"/>
                <w:numId w:val="1"/>
              </w:numPr>
              <w:ind w:left="1003" w:hanging="360"/>
              <w:jc w:val="both"/>
              <w:rPr>
                <w:rFonts w:cs="Arial"/>
              </w:rPr>
            </w:pPr>
            <w:r>
              <w:rPr>
                <w:rFonts w:cs="Arial"/>
              </w:rPr>
              <w:t>Presentation is of a low standard.</w:t>
            </w:r>
          </w:p>
          <w:p w14:paraId="2C343E38" w14:textId="77777777" w:rsidR="00DE3433" w:rsidRDefault="00DE3433" w:rsidP="00D82289">
            <w:pPr>
              <w:jc w:val="both"/>
              <w:rPr>
                <w:rFonts w:cs="Arial"/>
              </w:rPr>
            </w:pPr>
          </w:p>
          <w:p w14:paraId="6B43A28A" w14:textId="77777777" w:rsidR="00DE3433" w:rsidRDefault="00DE3433" w:rsidP="00D82289">
            <w:pPr>
              <w:jc w:val="both"/>
              <w:rPr>
                <w:rFonts w:cs="Arial"/>
              </w:rPr>
            </w:pPr>
            <w:r>
              <w:rPr>
                <w:rFonts w:cs="Arial"/>
                <w:b/>
              </w:rPr>
              <w:t>E</w:t>
            </w:r>
            <w:r>
              <w:rPr>
                <w:rFonts w:cs="Arial"/>
              </w:rPr>
              <w:t xml:space="preserve"> grade is a fail grade with the following characteristics</w:t>
            </w:r>
          </w:p>
          <w:p w14:paraId="1CBF6AD1" w14:textId="77777777" w:rsidR="00DE3433" w:rsidRDefault="00DE3433" w:rsidP="00DE3433">
            <w:pPr>
              <w:numPr>
                <w:ilvl w:val="0"/>
                <w:numId w:val="1"/>
              </w:numPr>
              <w:ind w:left="1003" w:hanging="360"/>
              <w:jc w:val="both"/>
              <w:rPr>
                <w:rFonts w:cs="Arial"/>
              </w:rPr>
            </w:pPr>
            <w:r>
              <w:rPr>
                <w:rFonts w:cs="Arial"/>
              </w:rPr>
              <w:t>All performance criteria are unfulfilled;</w:t>
            </w:r>
          </w:p>
          <w:p w14:paraId="76718FF1" w14:textId="77777777" w:rsidR="00DE3433" w:rsidRDefault="00DE3433" w:rsidP="00DE3433">
            <w:pPr>
              <w:numPr>
                <w:ilvl w:val="0"/>
                <w:numId w:val="1"/>
              </w:numPr>
              <w:ind w:left="1003" w:hanging="360"/>
              <w:jc w:val="both"/>
              <w:rPr>
                <w:rFonts w:cs="Arial"/>
              </w:rPr>
            </w:pPr>
            <w:r>
              <w:rPr>
                <w:rFonts w:cs="Arial"/>
              </w:rPr>
              <w:t>No understanding of material is demonstrated.</w:t>
            </w:r>
          </w:p>
          <w:p w14:paraId="7DABFD58" w14:textId="77777777" w:rsidR="00DE3433" w:rsidRDefault="00DE3433" w:rsidP="00D82289">
            <w:pPr>
              <w:jc w:val="both"/>
              <w:rPr>
                <w:rFonts w:cs="Arial"/>
              </w:rPr>
            </w:pPr>
          </w:p>
        </w:tc>
      </w:tr>
    </w:tbl>
    <w:p w14:paraId="3E0E0FCD" w14:textId="77777777" w:rsidR="00DE3433" w:rsidRDefault="00DE3433" w:rsidP="00DE3433">
      <w:pPr>
        <w:pStyle w:val="Heading4"/>
        <w:rPr>
          <w:rFonts w:ascii="Arial" w:hAnsi="Arial" w:cs="Arial"/>
          <w:b w:val="0"/>
          <w:i/>
        </w:rPr>
      </w:pPr>
    </w:p>
    <w:p w14:paraId="3C8112B9" w14:textId="77777777" w:rsidR="00DE3433" w:rsidRPr="00865A4E" w:rsidRDefault="00DE3433" w:rsidP="00DE3433">
      <w:pPr>
        <w:rPr>
          <w:i/>
          <w:lang w:val="en-US"/>
        </w:rPr>
      </w:pPr>
      <w:r>
        <w:rPr>
          <w:i/>
          <w:lang w:val="en-US"/>
        </w:rPr>
        <w:t>Figure 2</w:t>
      </w:r>
    </w:p>
    <w:tbl>
      <w:tblPr>
        <w:tblW w:w="889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89"/>
        <w:gridCol w:w="5908"/>
      </w:tblGrid>
      <w:tr w:rsidR="00DE3433" w14:paraId="4024EA75" w14:textId="77777777" w:rsidTr="00D82289">
        <w:trPr>
          <w:trHeight w:val="567"/>
        </w:trPr>
        <w:tc>
          <w:tcPr>
            <w:tcW w:w="8897" w:type="dxa"/>
            <w:gridSpan w:val="2"/>
          </w:tcPr>
          <w:p w14:paraId="3EB82896" w14:textId="77777777" w:rsidR="00DE3433" w:rsidRPr="00865A4E" w:rsidRDefault="00DE3433" w:rsidP="00D82289">
            <w:pPr>
              <w:pStyle w:val="Heading3"/>
              <w:rPr>
                <w:rFonts w:ascii="Arial" w:hAnsi="Arial" w:cs="Arial"/>
                <w:sz w:val="28"/>
                <w:szCs w:val="28"/>
              </w:rPr>
            </w:pPr>
            <w:r w:rsidRPr="00865A4E">
              <w:rPr>
                <w:rFonts w:ascii="Arial" w:hAnsi="Arial" w:cs="Arial"/>
                <w:sz w:val="28"/>
                <w:szCs w:val="28"/>
              </w:rPr>
              <w:t>Percentages to Grades</w:t>
            </w:r>
          </w:p>
          <w:p w14:paraId="39F9D31E" w14:textId="77777777" w:rsidR="00DE3433" w:rsidRDefault="00DE3433" w:rsidP="00D82289">
            <w:pPr>
              <w:rPr>
                <w:rFonts w:cs="Arial"/>
                <w:b/>
              </w:rPr>
            </w:pPr>
          </w:p>
        </w:tc>
      </w:tr>
      <w:tr w:rsidR="00DE3433" w14:paraId="25C27A58" w14:textId="77777777" w:rsidTr="00D82289">
        <w:trPr>
          <w:cantSplit/>
          <w:trHeight w:val="2848"/>
        </w:trPr>
        <w:tc>
          <w:tcPr>
            <w:tcW w:w="2989" w:type="dxa"/>
          </w:tcPr>
          <w:p w14:paraId="63436C0F" w14:textId="77777777" w:rsidR="00DE3433" w:rsidRPr="00865A4E" w:rsidRDefault="00DE3433" w:rsidP="00D82289">
            <w:pPr>
              <w:rPr>
                <w:rFonts w:cs="Arial"/>
                <w:sz w:val="24"/>
                <w:szCs w:val="24"/>
              </w:rPr>
            </w:pPr>
            <w:r w:rsidRPr="00865A4E">
              <w:rPr>
                <w:rFonts w:cs="Arial"/>
                <w:sz w:val="24"/>
                <w:szCs w:val="24"/>
              </w:rPr>
              <w:t>90 +</w:t>
            </w:r>
            <w:r>
              <w:rPr>
                <w:rFonts w:cs="Arial"/>
                <w:sz w:val="24"/>
                <w:szCs w:val="24"/>
              </w:rPr>
              <w:t>%</w:t>
            </w:r>
          </w:p>
          <w:p w14:paraId="2C956852" w14:textId="77777777" w:rsidR="00DE3433" w:rsidRPr="00865A4E" w:rsidRDefault="00DE3433" w:rsidP="00D82289">
            <w:pPr>
              <w:rPr>
                <w:rFonts w:cs="Arial"/>
                <w:sz w:val="24"/>
                <w:szCs w:val="24"/>
              </w:rPr>
            </w:pPr>
            <w:r w:rsidRPr="00865A4E">
              <w:rPr>
                <w:rFonts w:cs="Arial"/>
                <w:sz w:val="24"/>
                <w:szCs w:val="24"/>
              </w:rPr>
              <w:t>85 – 89</w:t>
            </w:r>
            <w:r>
              <w:rPr>
                <w:rFonts w:cs="Arial"/>
                <w:sz w:val="24"/>
                <w:szCs w:val="24"/>
              </w:rPr>
              <w:t>%</w:t>
            </w:r>
          </w:p>
          <w:p w14:paraId="7ACFE8B4" w14:textId="77777777" w:rsidR="00DE3433" w:rsidRPr="00865A4E" w:rsidRDefault="00DE3433" w:rsidP="00D82289">
            <w:pPr>
              <w:rPr>
                <w:rFonts w:cs="Arial"/>
                <w:sz w:val="24"/>
                <w:szCs w:val="24"/>
              </w:rPr>
            </w:pPr>
            <w:r w:rsidRPr="00865A4E">
              <w:rPr>
                <w:rFonts w:cs="Arial"/>
                <w:sz w:val="24"/>
                <w:szCs w:val="24"/>
              </w:rPr>
              <w:t>80 – 84</w:t>
            </w:r>
            <w:r>
              <w:rPr>
                <w:rFonts w:cs="Arial"/>
                <w:sz w:val="24"/>
                <w:szCs w:val="24"/>
              </w:rPr>
              <w:t>%</w:t>
            </w:r>
          </w:p>
          <w:p w14:paraId="151F3635" w14:textId="77777777" w:rsidR="00DE3433" w:rsidRPr="00865A4E" w:rsidRDefault="00DE3433" w:rsidP="00D82289">
            <w:pPr>
              <w:rPr>
                <w:rFonts w:cs="Arial"/>
                <w:sz w:val="24"/>
                <w:szCs w:val="24"/>
              </w:rPr>
            </w:pPr>
            <w:r w:rsidRPr="00865A4E">
              <w:rPr>
                <w:rFonts w:cs="Arial"/>
                <w:sz w:val="24"/>
                <w:szCs w:val="24"/>
              </w:rPr>
              <w:t>75 – 79</w:t>
            </w:r>
            <w:r>
              <w:rPr>
                <w:rFonts w:cs="Arial"/>
                <w:sz w:val="24"/>
                <w:szCs w:val="24"/>
              </w:rPr>
              <w:t>%</w:t>
            </w:r>
          </w:p>
          <w:p w14:paraId="696F499F" w14:textId="77777777" w:rsidR="00DE3433" w:rsidRPr="00865A4E" w:rsidRDefault="00DE3433" w:rsidP="00D82289">
            <w:pPr>
              <w:rPr>
                <w:rFonts w:cs="Arial"/>
                <w:sz w:val="24"/>
                <w:szCs w:val="24"/>
              </w:rPr>
            </w:pPr>
            <w:r w:rsidRPr="00865A4E">
              <w:rPr>
                <w:rFonts w:cs="Arial"/>
                <w:sz w:val="24"/>
                <w:szCs w:val="24"/>
              </w:rPr>
              <w:t>70 – 74</w:t>
            </w:r>
            <w:r>
              <w:rPr>
                <w:rFonts w:cs="Arial"/>
                <w:sz w:val="24"/>
                <w:szCs w:val="24"/>
              </w:rPr>
              <w:t>%</w:t>
            </w:r>
          </w:p>
          <w:p w14:paraId="6D6845B4" w14:textId="77777777" w:rsidR="00DE3433" w:rsidRPr="00865A4E" w:rsidRDefault="00DE3433" w:rsidP="00D82289">
            <w:pPr>
              <w:rPr>
                <w:rFonts w:cs="Arial"/>
                <w:sz w:val="24"/>
                <w:szCs w:val="24"/>
              </w:rPr>
            </w:pPr>
            <w:r w:rsidRPr="00865A4E">
              <w:rPr>
                <w:rFonts w:cs="Arial"/>
                <w:sz w:val="24"/>
                <w:szCs w:val="24"/>
              </w:rPr>
              <w:t>65 – 69</w:t>
            </w:r>
            <w:r>
              <w:rPr>
                <w:rFonts w:cs="Arial"/>
                <w:sz w:val="24"/>
                <w:szCs w:val="24"/>
              </w:rPr>
              <w:t>%</w:t>
            </w:r>
          </w:p>
          <w:p w14:paraId="54470EA3" w14:textId="77777777" w:rsidR="00DE3433" w:rsidRPr="00865A4E" w:rsidRDefault="00DE3433" w:rsidP="00D82289">
            <w:pPr>
              <w:rPr>
                <w:rFonts w:cs="Arial"/>
                <w:sz w:val="24"/>
                <w:szCs w:val="24"/>
              </w:rPr>
            </w:pPr>
            <w:r w:rsidRPr="00865A4E">
              <w:rPr>
                <w:rFonts w:cs="Arial"/>
                <w:sz w:val="24"/>
                <w:szCs w:val="24"/>
              </w:rPr>
              <w:t>60 – 64</w:t>
            </w:r>
            <w:r>
              <w:rPr>
                <w:rFonts w:cs="Arial"/>
                <w:sz w:val="24"/>
                <w:szCs w:val="24"/>
              </w:rPr>
              <w:t>%</w:t>
            </w:r>
          </w:p>
          <w:p w14:paraId="450973FB" w14:textId="77777777" w:rsidR="00DE3433" w:rsidRPr="00865A4E" w:rsidRDefault="00DE3433" w:rsidP="00D82289">
            <w:pPr>
              <w:rPr>
                <w:rFonts w:cs="Arial"/>
                <w:sz w:val="24"/>
                <w:szCs w:val="24"/>
              </w:rPr>
            </w:pPr>
            <w:r w:rsidRPr="00865A4E">
              <w:rPr>
                <w:rFonts w:cs="Arial"/>
                <w:sz w:val="24"/>
                <w:szCs w:val="24"/>
              </w:rPr>
              <w:t>55 – 59</w:t>
            </w:r>
            <w:r>
              <w:rPr>
                <w:rFonts w:cs="Arial"/>
                <w:sz w:val="24"/>
                <w:szCs w:val="24"/>
              </w:rPr>
              <w:t>%</w:t>
            </w:r>
          </w:p>
          <w:p w14:paraId="16B34C30" w14:textId="77777777" w:rsidR="00DE3433" w:rsidRPr="00865A4E" w:rsidRDefault="00DE3433" w:rsidP="00D82289">
            <w:pPr>
              <w:rPr>
                <w:rFonts w:cs="Arial"/>
                <w:sz w:val="24"/>
                <w:szCs w:val="24"/>
              </w:rPr>
            </w:pPr>
            <w:r w:rsidRPr="00865A4E">
              <w:rPr>
                <w:rFonts w:cs="Arial"/>
                <w:sz w:val="24"/>
                <w:szCs w:val="24"/>
              </w:rPr>
              <w:t>50 – 54</w:t>
            </w:r>
            <w:r>
              <w:rPr>
                <w:rFonts w:cs="Arial"/>
                <w:sz w:val="24"/>
                <w:szCs w:val="24"/>
              </w:rPr>
              <w:t>%</w:t>
            </w:r>
          </w:p>
          <w:p w14:paraId="777E8568" w14:textId="77777777" w:rsidR="00DE3433" w:rsidRPr="00865A4E" w:rsidRDefault="00DE3433" w:rsidP="00D82289">
            <w:pPr>
              <w:rPr>
                <w:rFonts w:cs="Arial"/>
                <w:sz w:val="24"/>
                <w:szCs w:val="24"/>
              </w:rPr>
            </w:pPr>
            <w:r w:rsidRPr="00865A4E">
              <w:rPr>
                <w:rFonts w:cs="Arial"/>
                <w:sz w:val="24"/>
                <w:szCs w:val="24"/>
              </w:rPr>
              <w:t>Less than 50</w:t>
            </w:r>
            <w:r>
              <w:rPr>
                <w:rFonts w:cs="Arial"/>
                <w:sz w:val="24"/>
                <w:szCs w:val="24"/>
              </w:rPr>
              <w:t>%</w:t>
            </w:r>
          </w:p>
        </w:tc>
        <w:tc>
          <w:tcPr>
            <w:tcW w:w="5908" w:type="dxa"/>
          </w:tcPr>
          <w:p w14:paraId="4BD0DAEB" w14:textId="77777777" w:rsidR="00DE3433" w:rsidRPr="00865A4E" w:rsidRDefault="00DE3433" w:rsidP="00D82289">
            <w:pPr>
              <w:rPr>
                <w:rFonts w:cs="Arial"/>
                <w:sz w:val="24"/>
                <w:szCs w:val="24"/>
              </w:rPr>
            </w:pPr>
            <w:r w:rsidRPr="00865A4E">
              <w:rPr>
                <w:rFonts w:cs="Arial"/>
                <w:sz w:val="24"/>
                <w:szCs w:val="24"/>
              </w:rPr>
              <w:t>A+</w:t>
            </w:r>
          </w:p>
          <w:p w14:paraId="266B5831" w14:textId="77777777" w:rsidR="00DE3433" w:rsidRPr="00865A4E" w:rsidRDefault="00DE3433" w:rsidP="00D82289">
            <w:pPr>
              <w:rPr>
                <w:rFonts w:cs="Arial"/>
                <w:sz w:val="24"/>
                <w:szCs w:val="24"/>
              </w:rPr>
            </w:pPr>
            <w:r w:rsidRPr="00865A4E">
              <w:rPr>
                <w:rFonts w:cs="Arial"/>
                <w:sz w:val="24"/>
                <w:szCs w:val="24"/>
              </w:rPr>
              <w:t>A</w:t>
            </w:r>
          </w:p>
          <w:p w14:paraId="7F231C13" w14:textId="77777777" w:rsidR="00DE3433" w:rsidRPr="00865A4E" w:rsidRDefault="00DE3433" w:rsidP="00D82289">
            <w:pPr>
              <w:rPr>
                <w:rFonts w:cs="Arial"/>
                <w:sz w:val="24"/>
                <w:szCs w:val="24"/>
              </w:rPr>
            </w:pPr>
            <w:r w:rsidRPr="00865A4E">
              <w:rPr>
                <w:rFonts w:cs="Arial"/>
                <w:sz w:val="24"/>
                <w:szCs w:val="24"/>
              </w:rPr>
              <w:t>A-</w:t>
            </w:r>
          </w:p>
          <w:p w14:paraId="00F901AA" w14:textId="77777777" w:rsidR="00DE3433" w:rsidRPr="00865A4E" w:rsidRDefault="00DE3433" w:rsidP="00D82289">
            <w:pPr>
              <w:rPr>
                <w:rFonts w:cs="Arial"/>
                <w:sz w:val="24"/>
                <w:szCs w:val="24"/>
              </w:rPr>
            </w:pPr>
            <w:r w:rsidRPr="00865A4E">
              <w:rPr>
                <w:rFonts w:cs="Arial"/>
                <w:sz w:val="24"/>
                <w:szCs w:val="24"/>
              </w:rPr>
              <w:t>B+</w:t>
            </w:r>
          </w:p>
          <w:p w14:paraId="6BC17481" w14:textId="77777777" w:rsidR="00DE3433" w:rsidRPr="00865A4E" w:rsidRDefault="00DE3433" w:rsidP="00D82289">
            <w:pPr>
              <w:rPr>
                <w:rFonts w:cs="Arial"/>
                <w:sz w:val="24"/>
                <w:szCs w:val="24"/>
              </w:rPr>
            </w:pPr>
            <w:r w:rsidRPr="00865A4E">
              <w:rPr>
                <w:rFonts w:cs="Arial"/>
                <w:sz w:val="24"/>
                <w:szCs w:val="24"/>
              </w:rPr>
              <w:t>B</w:t>
            </w:r>
          </w:p>
          <w:p w14:paraId="779F56F9" w14:textId="77777777" w:rsidR="00DE3433" w:rsidRPr="00865A4E" w:rsidRDefault="00DE3433" w:rsidP="00D82289">
            <w:pPr>
              <w:rPr>
                <w:rFonts w:cs="Arial"/>
                <w:sz w:val="24"/>
                <w:szCs w:val="24"/>
              </w:rPr>
            </w:pPr>
            <w:r w:rsidRPr="00865A4E">
              <w:rPr>
                <w:rFonts w:cs="Arial"/>
                <w:sz w:val="24"/>
                <w:szCs w:val="24"/>
              </w:rPr>
              <w:t>B-</w:t>
            </w:r>
          </w:p>
          <w:p w14:paraId="36D8793B" w14:textId="77777777" w:rsidR="00DE3433" w:rsidRPr="00865A4E" w:rsidRDefault="00DE3433" w:rsidP="00D82289">
            <w:pPr>
              <w:rPr>
                <w:rFonts w:cs="Arial"/>
                <w:sz w:val="24"/>
                <w:szCs w:val="24"/>
              </w:rPr>
            </w:pPr>
            <w:r w:rsidRPr="00865A4E">
              <w:rPr>
                <w:rFonts w:cs="Arial"/>
                <w:sz w:val="24"/>
                <w:szCs w:val="24"/>
              </w:rPr>
              <w:t>C+</w:t>
            </w:r>
          </w:p>
          <w:p w14:paraId="29AFA021" w14:textId="77777777" w:rsidR="00DE3433" w:rsidRPr="00865A4E" w:rsidRDefault="00DE3433" w:rsidP="00D82289">
            <w:pPr>
              <w:rPr>
                <w:rFonts w:cs="Arial"/>
                <w:sz w:val="24"/>
                <w:szCs w:val="24"/>
              </w:rPr>
            </w:pPr>
            <w:r w:rsidRPr="00865A4E">
              <w:rPr>
                <w:rFonts w:cs="Arial"/>
                <w:sz w:val="24"/>
                <w:szCs w:val="24"/>
              </w:rPr>
              <w:t>C</w:t>
            </w:r>
          </w:p>
          <w:p w14:paraId="519EE7B5" w14:textId="77777777" w:rsidR="00DE3433" w:rsidRDefault="00DE3433" w:rsidP="00D82289">
            <w:pPr>
              <w:rPr>
                <w:rFonts w:cs="Arial"/>
                <w:sz w:val="24"/>
                <w:szCs w:val="24"/>
              </w:rPr>
            </w:pPr>
            <w:r w:rsidRPr="00865A4E">
              <w:rPr>
                <w:rFonts w:cs="Arial"/>
                <w:sz w:val="24"/>
                <w:szCs w:val="24"/>
              </w:rPr>
              <w:t>C-</w:t>
            </w:r>
          </w:p>
          <w:p w14:paraId="582BDCCD" w14:textId="77777777" w:rsidR="00DE3433" w:rsidRPr="00865A4E" w:rsidRDefault="00DE3433" w:rsidP="00D82289">
            <w:pPr>
              <w:rPr>
                <w:rFonts w:cs="Arial"/>
                <w:sz w:val="24"/>
                <w:szCs w:val="24"/>
              </w:rPr>
            </w:pPr>
            <w:r>
              <w:rPr>
                <w:rFonts w:cs="Arial"/>
                <w:sz w:val="24"/>
                <w:szCs w:val="24"/>
              </w:rPr>
              <w:t>D/Fail</w:t>
            </w:r>
          </w:p>
        </w:tc>
      </w:tr>
    </w:tbl>
    <w:p w14:paraId="30DC3B97" w14:textId="77777777" w:rsidR="00DE3433" w:rsidRDefault="00DE3433" w:rsidP="00DE3433">
      <w:pPr>
        <w:ind w:left="283"/>
        <w:rPr>
          <w:rFonts w:cs="Arial"/>
        </w:rPr>
      </w:pPr>
    </w:p>
    <w:p w14:paraId="0BE6DD7C" w14:textId="77777777" w:rsidR="00D23F46" w:rsidRDefault="00D23F46">
      <w:pPr>
        <w:rPr>
          <w:rFonts w:cs="Arial"/>
          <w:b/>
        </w:rPr>
      </w:pPr>
    </w:p>
    <w:p w14:paraId="32CB986B" w14:textId="77777777" w:rsidR="00D82289" w:rsidRPr="00C65E7A" w:rsidRDefault="00D82289" w:rsidP="00C65E7A">
      <w:pPr>
        <w:jc w:val="center"/>
        <w:rPr>
          <w:rFonts w:cs="Arial"/>
          <w:b/>
        </w:rPr>
      </w:pPr>
    </w:p>
    <w:p w14:paraId="47A30774" w14:textId="77777777" w:rsidR="001513DD" w:rsidRPr="00D82289" w:rsidRDefault="001513DD" w:rsidP="001513DD">
      <w:pPr>
        <w:jc w:val="both"/>
        <w:rPr>
          <w:rFonts w:cs="Arial"/>
          <w:b/>
        </w:rPr>
      </w:pPr>
      <w:r w:rsidRPr="00391D84">
        <w:rPr>
          <w:rFonts w:cs="Arial"/>
          <w:b/>
          <w:sz w:val="28"/>
          <w:szCs w:val="28"/>
        </w:rPr>
        <w:lastRenderedPageBreak/>
        <w:t>Resubmission</w:t>
      </w:r>
    </w:p>
    <w:p w14:paraId="5461CB06" w14:textId="77777777" w:rsidR="001513DD" w:rsidRDefault="001513DD" w:rsidP="001513DD">
      <w:pPr>
        <w:jc w:val="both"/>
        <w:rPr>
          <w:rFonts w:cs="Arial"/>
          <w:b/>
        </w:rPr>
      </w:pPr>
    </w:p>
    <w:p w14:paraId="46B695DF" w14:textId="25561726" w:rsidR="001513DD" w:rsidRDefault="003631E8" w:rsidP="004C33AE">
      <w:pPr>
        <w:jc w:val="both"/>
        <w:rPr>
          <w:rFonts w:cs="Arial"/>
          <w:b/>
          <w:bCs/>
        </w:rPr>
      </w:pPr>
      <w:r>
        <w:rPr>
          <w:rFonts w:cs="Arial"/>
        </w:rPr>
        <w:t>If you</w:t>
      </w:r>
      <w:r w:rsidR="001513DD">
        <w:rPr>
          <w:rFonts w:cs="Arial"/>
        </w:rPr>
        <w:t xml:space="preserve"> do not achieve a passing grade in an assessment</w:t>
      </w:r>
      <w:r>
        <w:rPr>
          <w:rFonts w:cs="Arial"/>
        </w:rPr>
        <w:t>, you</w:t>
      </w:r>
      <w:r w:rsidR="001513DD">
        <w:rPr>
          <w:rFonts w:cs="Arial"/>
        </w:rPr>
        <w:t xml:space="preserve"> are able to resubmit work in accordance with the Unitec Regulations. </w:t>
      </w:r>
      <w:r w:rsidR="00CB4628">
        <w:rPr>
          <w:rFonts w:cs="Arial"/>
        </w:rPr>
        <w:t>T</w:t>
      </w:r>
      <w:r w:rsidR="001513DD">
        <w:rPr>
          <w:rFonts w:cs="Arial"/>
        </w:rPr>
        <w:t>o resubmit work</w:t>
      </w:r>
      <w:r w:rsidR="00CB4628">
        <w:rPr>
          <w:rFonts w:cs="Arial"/>
        </w:rPr>
        <w:t>, you</w:t>
      </w:r>
      <w:r w:rsidR="001513DD">
        <w:rPr>
          <w:rFonts w:cs="Arial"/>
        </w:rPr>
        <w:t xml:space="preserve"> must apply in writing (email) to the </w:t>
      </w:r>
      <w:r w:rsidR="009419C9">
        <w:rPr>
          <w:rFonts w:cs="Arial"/>
        </w:rPr>
        <w:t>course coordinator</w:t>
      </w:r>
      <w:r w:rsidR="001513DD">
        <w:rPr>
          <w:rFonts w:cs="Arial"/>
        </w:rPr>
        <w:t xml:space="preserve">, </w:t>
      </w:r>
      <w:r w:rsidR="009419C9">
        <w:rPr>
          <w:rFonts w:cs="Arial"/>
        </w:rPr>
        <w:t xml:space="preserve">Lisa Helmling, </w:t>
      </w:r>
      <w:r w:rsidR="00CB4628">
        <w:rPr>
          <w:rFonts w:cs="Arial"/>
        </w:rPr>
        <w:t xml:space="preserve">, </w:t>
      </w:r>
      <w:r w:rsidR="009419C9">
        <w:rPr>
          <w:rFonts w:cs="Arial"/>
        </w:rPr>
        <w:t>lhelmling@unitec.ac.nz</w:t>
      </w:r>
      <w:r w:rsidR="001513DD">
        <w:rPr>
          <w:rFonts w:cs="Arial"/>
        </w:rPr>
        <w:t xml:space="preserve">  </w:t>
      </w:r>
      <w:r w:rsidR="001513DD" w:rsidRPr="005677EA">
        <w:rPr>
          <w:rFonts w:cs="Arial"/>
          <w:lang w:val="en-NZ"/>
        </w:rPr>
        <w:t>within 3 working days of receiving your assignment</w:t>
      </w:r>
      <w:r w:rsidR="00CB4628">
        <w:rPr>
          <w:rFonts w:cs="Arial"/>
          <w:lang w:val="en-NZ"/>
        </w:rPr>
        <w:t xml:space="preserve"> or it being handed back</w:t>
      </w:r>
      <w:r w:rsidR="001513DD" w:rsidRPr="005677EA">
        <w:rPr>
          <w:rFonts w:cs="Arial"/>
          <w:lang w:val="en-NZ"/>
        </w:rPr>
        <w:t xml:space="preserve">. Please state clearly </w:t>
      </w:r>
      <w:r w:rsidR="000836F3">
        <w:rPr>
          <w:rFonts w:cs="Arial"/>
          <w:lang w:val="en-NZ"/>
        </w:rPr>
        <w:t>the nam</w:t>
      </w:r>
      <w:r w:rsidR="00CB4628">
        <w:rPr>
          <w:rFonts w:cs="Arial"/>
          <w:lang w:val="en-NZ"/>
        </w:rPr>
        <w:t xml:space="preserve">e of the course, the title of the assessment and request </w:t>
      </w:r>
      <w:r w:rsidR="001513DD" w:rsidRPr="005677EA">
        <w:rPr>
          <w:rFonts w:cs="Arial"/>
          <w:lang w:val="en-NZ"/>
        </w:rPr>
        <w:t>that you are applying for an opportunity to resubmit. After approval you have 14 days</w:t>
      </w:r>
      <w:r w:rsidR="00CB4628">
        <w:rPr>
          <w:rFonts w:cs="Arial"/>
          <w:lang w:val="en-NZ"/>
        </w:rPr>
        <w:t xml:space="preserve"> (or what is negotiated)</w:t>
      </w:r>
      <w:r w:rsidR="001513DD" w:rsidRPr="005677EA">
        <w:rPr>
          <w:rFonts w:cs="Arial"/>
          <w:lang w:val="en-NZ"/>
        </w:rPr>
        <w:t xml:space="preserve"> to resubmit the assignment to the marker</w:t>
      </w:r>
      <w:r w:rsidR="001513DD">
        <w:rPr>
          <w:rFonts w:cs="Arial"/>
          <w:lang w:val="en-NZ"/>
        </w:rPr>
        <w:t xml:space="preserve">. </w:t>
      </w:r>
      <w:r w:rsidR="001513DD">
        <w:rPr>
          <w:rFonts w:cs="Arial"/>
        </w:rPr>
        <w:t xml:space="preserve">The original assignment must be included with the resubmit so that the changes made can be identified. The resubmit </w:t>
      </w:r>
      <w:r w:rsidR="00CB4628">
        <w:rPr>
          <w:rFonts w:cs="Arial"/>
        </w:rPr>
        <w:t>form</w:t>
      </w:r>
      <w:r w:rsidR="001513DD">
        <w:rPr>
          <w:rFonts w:cs="Arial"/>
        </w:rPr>
        <w:t xml:space="preserve"> and </w:t>
      </w:r>
      <w:r w:rsidR="00CB4628">
        <w:rPr>
          <w:rFonts w:cs="Arial"/>
        </w:rPr>
        <w:t xml:space="preserve">a new </w:t>
      </w:r>
      <w:r w:rsidR="001513DD">
        <w:rPr>
          <w:rFonts w:cs="Arial"/>
        </w:rPr>
        <w:t xml:space="preserve">assessment schedule are to be attached to the resubmitted assignment. A new assignment cover sheet signed by </w:t>
      </w:r>
      <w:r w:rsidR="00CB4628">
        <w:rPr>
          <w:rFonts w:cs="Arial"/>
        </w:rPr>
        <w:t>you</w:t>
      </w:r>
      <w:r w:rsidR="001513DD">
        <w:rPr>
          <w:rFonts w:cs="Arial"/>
        </w:rPr>
        <w:t xml:space="preserve"> must also be included.  </w:t>
      </w:r>
      <w:r w:rsidR="001513DD">
        <w:rPr>
          <w:rFonts w:cs="Arial"/>
          <w:b/>
          <w:bCs/>
        </w:rPr>
        <w:t xml:space="preserve">Only </w:t>
      </w:r>
      <w:r w:rsidR="001513DD">
        <w:rPr>
          <w:rFonts w:cs="Arial"/>
          <w:b/>
          <w:bCs/>
          <w:i/>
          <w:iCs/>
        </w:rPr>
        <w:t xml:space="preserve">one </w:t>
      </w:r>
      <w:r w:rsidR="001513DD">
        <w:rPr>
          <w:rFonts w:cs="Arial"/>
          <w:b/>
          <w:bCs/>
        </w:rPr>
        <w:t>resubmission or reassessment will be permitted for each course and the maximum grade for a resubmission is C- (50%)</w:t>
      </w:r>
    </w:p>
    <w:p w14:paraId="65A06D0B" w14:textId="77777777" w:rsidR="001513DD" w:rsidRPr="00D82289" w:rsidRDefault="00D82289" w:rsidP="001513DD">
      <w:pPr>
        <w:pStyle w:val="Heading4"/>
        <w:rPr>
          <w:rFonts w:ascii="Arial" w:hAnsi="Arial" w:cs="Arial"/>
          <w:sz w:val="22"/>
          <w:szCs w:val="22"/>
        </w:rPr>
      </w:pPr>
      <w:r>
        <w:rPr>
          <w:rFonts w:ascii="Arial" w:hAnsi="Arial" w:cs="Arial"/>
        </w:rPr>
        <w:t>Appealing Your G</w:t>
      </w:r>
      <w:r w:rsidR="001513DD" w:rsidRPr="00391D84">
        <w:rPr>
          <w:rFonts w:ascii="Arial" w:hAnsi="Arial" w:cs="Arial"/>
        </w:rPr>
        <w:t xml:space="preserve">rade </w:t>
      </w:r>
    </w:p>
    <w:p w14:paraId="56842173" w14:textId="77777777" w:rsidR="001513DD" w:rsidRPr="00D82289" w:rsidRDefault="001513DD" w:rsidP="001513DD">
      <w:pPr>
        <w:jc w:val="both"/>
        <w:rPr>
          <w:rFonts w:cs="Arial"/>
        </w:rPr>
      </w:pPr>
    </w:p>
    <w:p w14:paraId="7673C4E1" w14:textId="5254E7E5" w:rsidR="009419C9" w:rsidRDefault="001513DD" w:rsidP="009419C9">
      <w:pPr>
        <w:rPr>
          <w:rFonts w:ascii="Calibri" w:hAnsi="Calibri"/>
          <w:color w:val="1F497D"/>
          <w:lang w:val="en-NZ"/>
        </w:rPr>
      </w:pPr>
      <w:r>
        <w:rPr>
          <w:rFonts w:cs="Arial"/>
        </w:rPr>
        <w:t xml:space="preserve">If you wish to query the marking of an assignment, you must, in the first instance, raise the issue with the lecturer who marked it.  If this approach does not resolve matters, you may raise the issue with the Course Co-ordinator and in the last instance the Programme </w:t>
      </w:r>
      <w:r w:rsidR="00EA4530">
        <w:rPr>
          <w:rFonts w:cs="Arial"/>
        </w:rPr>
        <w:t xml:space="preserve"> </w:t>
      </w:r>
      <w:r w:rsidR="000836F3">
        <w:rPr>
          <w:rFonts w:cs="Arial"/>
        </w:rPr>
        <w:t>Leader</w:t>
      </w:r>
      <w:r w:rsidR="00EA4530">
        <w:rPr>
          <w:rFonts w:cs="Arial"/>
        </w:rPr>
        <w:t xml:space="preserve"> </w:t>
      </w:r>
      <w:r>
        <w:rPr>
          <w:rFonts w:cs="Arial"/>
        </w:rPr>
        <w:t>who may discuss the issue with Programme Committee for resolution.  Appeal provisions and criteria for appeal are contained in the Unitec Academic Statute</w:t>
      </w:r>
      <w:r w:rsidR="00CB4628">
        <w:rPr>
          <w:rFonts w:cs="Arial"/>
        </w:rPr>
        <w:t xml:space="preserve"> and are outlined In the Student Programme Handbook</w:t>
      </w:r>
      <w:r>
        <w:rPr>
          <w:rFonts w:cs="Arial"/>
        </w:rPr>
        <w:t>.</w:t>
      </w:r>
      <w:r w:rsidRPr="00865A4E">
        <w:rPr>
          <w:rFonts w:cs="Arial"/>
        </w:rPr>
        <w:t xml:space="preserve"> </w:t>
      </w:r>
      <w:r>
        <w:rPr>
          <w:rFonts w:cs="Arial"/>
        </w:rPr>
        <w:t>This can be accessed from the Unitec website:</w:t>
      </w:r>
      <w:r w:rsidR="009419C9" w:rsidRPr="009419C9">
        <w:rPr>
          <w:color w:val="1F497D"/>
        </w:rPr>
        <w:t xml:space="preserve"> </w:t>
      </w:r>
      <w:hyperlink r:id="rId11" w:history="1">
        <w:r w:rsidR="009419C9">
          <w:rPr>
            <w:rStyle w:val="Hyperlink"/>
          </w:rPr>
          <w:t>http://moodle.unitec.ac.nz/mod/page/view.php?id=247472</w:t>
        </w:r>
      </w:hyperlink>
    </w:p>
    <w:p w14:paraId="26042C8B" w14:textId="37C13484" w:rsidR="001513DD" w:rsidRDefault="001513DD" w:rsidP="004C33AE">
      <w:pPr>
        <w:pStyle w:val="BodyText"/>
        <w:ind w:left="0"/>
        <w:jc w:val="both"/>
        <w:rPr>
          <w:rFonts w:cs="Arial"/>
        </w:rPr>
      </w:pPr>
      <w:r>
        <w:rPr>
          <w:rFonts w:cs="Arial"/>
        </w:rPr>
        <w:t xml:space="preserve"> </w:t>
      </w:r>
      <w:hyperlink r:id="rId12" w:history="1">
        <w:r w:rsidR="009419C9" w:rsidRPr="009419C9">
          <w:rPr>
            <w:rStyle w:val="Hyperlink"/>
            <w:rFonts w:cs="Arial"/>
          </w:rPr>
          <w:t>f</w:t>
        </w:r>
      </w:hyperlink>
    </w:p>
    <w:p w14:paraId="092D9C54" w14:textId="77777777" w:rsidR="001513DD" w:rsidRDefault="001513DD" w:rsidP="001513DD">
      <w:pPr>
        <w:pStyle w:val="BodyText"/>
        <w:ind w:left="0" w:right="-111"/>
        <w:outlineLvl w:val="0"/>
        <w:rPr>
          <w:rFonts w:cs="Arial"/>
        </w:rPr>
      </w:pPr>
    </w:p>
    <w:p w14:paraId="35D2EF19" w14:textId="77777777" w:rsidR="001513DD" w:rsidRDefault="001513DD" w:rsidP="00E940CA"/>
    <w:p w14:paraId="64405021" w14:textId="77777777" w:rsidR="00FB777F" w:rsidRPr="000A4D51" w:rsidRDefault="004C33AE" w:rsidP="00FB777F">
      <w:pPr>
        <w:jc w:val="center"/>
        <w:rPr>
          <w:rFonts w:cs="Arial"/>
          <w:b/>
          <w:sz w:val="24"/>
          <w:szCs w:val="24"/>
        </w:rPr>
      </w:pPr>
      <w:r>
        <w:rPr>
          <w:rFonts w:cs="Arial"/>
          <w:b/>
          <w:sz w:val="28"/>
          <w:szCs w:val="28"/>
        </w:rPr>
        <w:br w:type="page"/>
      </w:r>
      <w:r w:rsidR="00FB777F" w:rsidRPr="000A4D51">
        <w:rPr>
          <w:rFonts w:cs="Arial"/>
          <w:b/>
          <w:sz w:val="24"/>
          <w:szCs w:val="24"/>
        </w:rPr>
        <w:lastRenderedPageBreak/>
        <w:t>Course Assessments</w:t>
      </w:r>
    </w:p>
    <w:p w14:paraId="124EEEA3" w14:textId="77777777" w:rsidR="00FB777F" w:rsidRDefault="00FB777F" w:rsidP="00FB777F">
      <w:pPr>
        <w:jc w:val="center"/>
        <w:rPr>
          <w:rFonts w:cs="Arial"/>
          <w:b/>
        </w:rPr>
      </w:pPr>
    </w:p>
    <w:p w14:paraId="7925A539" w14:textId="77777777" w:rsidR="00FB777F" w:rsidRDefault="00FB777F" w:rsidP="00FB777F">
      <w:pPr>
        <w:jc w:val="center"/>
        <w:rPr>
          <w:rFonts w:cs="Arial"/>
          <w:b/>
          <w:sz w:val="24"/>
          <w:szCs w:val="24"/>
        </w:rPr>
      </w:pPr>
      <w:r w:rsidRPr="000A4D51">
        <w:rPr>
          <w:rFonts w:cs="Arial"/>
          <w:b/>
          <w:sz w:val="24"/>
          <w:szCs w:val="24"/>
        </w:rPr>
        <w:t xml:space="preserve">EDUC 5905  </w:t>
      </w:r>
    </w:p>
    <w:p w14:paraId="34407CE2" w14:textId="77777777" w:rsidR="00FB777F" w:rsidRPr="000A4D51" w:rsidRDefault="00FB777F" w:rsidP="00FB777F">
      <w:pPr>
        <w:jc w:val="center"/>
        <w:rPr>
          <w:rFonts w:cs="Arial"/>
          <w:b/>
          <w:color w:val="FF0000"/>
          <w:sz w:val="24"/>
          <w:szCs w:val="24"/>
        </w:rPr>
      </w:pPr>
      <w:r w:rsidRPr="000A4D51">
        <w:rPr>
          <w:rFonts w:cs="Arial"/>
          <w:b/>
          <w:sz w:val="24"/>
          <w:szCs w:val="24"/>
        </w:rPr>
        <w:t>Te Kete Manaaki Tangata</w:t>
      </w:r>
    </w:p>
    <w:p w14:paraId="2903C9A3" w14:textId="77777777" w:rsidR="00FB777F" w:rsidRDefault="00FB777F" w:rsidP="00FB777F">
      <w:pPr>
        <w:jc w:val="center"/>
        <w:rPr>
          <w:rFonts w:cs="Arial"/>
          <w:b/>
          <w:sz w:val="28"/>
          <w:szCs w:val="28"/>
        </w:rPr>
      </w:pPr>
    </w:p>
    <w:p w14:paraId="115B3C66" w14:textId="77777777" w:rsidR="00FB777F" w:rsidRPr="001C166C" w:rsidRDefault="00FB777F" w:rsidP="00FB777F">
      <w:pPr>
        <w:ind w:left="2160" w:hanging="33"/>
        <w:rPr>
          <w:rFonts w:cs="Arial"/>
          <w:b/>
          <w:sz w:val="28"/>
          <w:szCs w:val="28"/>
        </w:rPr>
      </w:pPr>
      <w:r w:rsidRPr="00C65E7A">
        <w:rPr>
          <w:rFonts w:cs="Arial"/>
          <w:b/>
        </w:rPr>
        <w:t xml:space="preserve">Assessment </w:t>
      </w:r>
      <w:r>
        <w:rPr>
          <w:rFonts w:cs="Arial"/>
          <w:b/>
        </w:rPr>
        <w:t>1</w:t>
      </w:r>
      <w:r w:rsidRPr="001C166C">
        <w:rPr>
          <w:rFonts w:cs="Arial"/>
          <w:b/>
        </w:rPr>
        <w:t>:</w:t>
      </w:r>
      <w:r>
        <w:rPr>
          <w:rFonts w:cs="Arial"/>
          <w:b/>
        </w:rPr>
        <w:t xml:space="preserve"> </w:t>
      </w:r>
      <w:r w:rsidRPr="00F74B0E">
        <w:rPr>
          <w:rFonts w:cs="Arial"/>
          <w:b/>
          <w:sz w:val="24"/>
          <w:szCs w:val="24"/>
        </w:rPr>
        <w:t>Te Kete Manaaki Tangata</w:t>
      </w:r>
    </w:p>
    <w:p w14:paraId="7428C1C9" w14:textId="77777777" w:rsidR="00FB777F" w:rsidRDefault="00FB777F" w:rsidP="00FB777F">
      <w:pPr>
        <w:jc w:val="center"/>
        <w:rPr>
          <w:rFonts w:cs="Arial"/>
          <w:b/>
        </w:rPr>
      </w:pPr>
      <w:r>
        <w:rPr>
          <w:rFonts w:cs="Arial"/>
          <w:b/>
        </w:rPr>
        <w:t>(This assignment is worth 50% of the final grade)</w:t>
      </w:r>
    </w:p>
    <w:p w14:paraId="5A9F26B7" w14:textId="77777777" w:rsidR="00FB777F" w:rsidRDefault="00FB777F" w:rsidP="00FB777F">
      <w:pPr>
        <w:jc w:val="center"/>
        <w:rPr>
          <w:rFonts w:cs="Arial"/>
          <w:b/>
        </w:rPr>
      </w:pPr>
    </w:p>
    <w:p w14:paraId="269D2D7F" w14:textId="77777777" w:rsidR="00FB777F" w:rsidRPr="00B37639" w:rsidRDefault="00FB777F" w:rsidP="00FB777F">
      <w:pPr>
        <w:jc w:val="both"/>
        <w:rPr>
          <w:rFonts w:cs="Arial"/>
          <w:b/>
          <w:sz w:val="24"/>
          <w:szCs w:val="24"/>
        </w:rPr>
      </w:pPr>
      <w:r w:rsidRPr="00B37639">
        <w:rPr>
          <w:rFonts w:cs="Arial"/>
          <w:b/>
          <w:sz w:val="24"/>
          <w:szCs w:val="24"/>
        </w:rPr>
        <w:t>REQUIREMENT</w:t>
      </w:r>
    </w:p>
    <w:p w14:paraId="76E73401" w14:textId="77777777" w:rsidR="00FB777F" w:rsidRDefault="00FB777F" w:rsidP="00FB777F">
      <w:pPr>
        <w:jc w:val="both"/>
        <w:rPr>
          <w:rFonts w:cs="Arial"/>
        </w:rPr>
      </w:pPr>
      <w:r>
        <w:rPr>
          <w:rFonts w:cs="Arial"/>
        </w:rPr>
        <w:t>You are required to create a kete that contains knowledge of manaaki t</w:t>
      </w:r>
      <w:r w:rsidRPr="001C166C">
        <w:rPr>
          <w:rFonts w:cs="Arial"/>
        </w:rPr>
        <w:t xml:space="preserve">angata; ie how to express care for people, </w:t>
      </w:r>
      <w:r>
        <w:rPr>
          <w:rFonts w:cs="Arial"/>
        </w:rPr>
        <w:t>using tikanga Maori as the kaupapa</w:t>
      </w:r>
      <w:r w:rsidRPr="001C166C">
        <w:rPr>
          <w:rFonts w:cs="Arial"/>
        </w:rPr>
        <w:t>.</w:t>
      </w:r>
      <w:r>
        <w:rPr>
          <w:rFonts w:cs="Arial"/>
        </w:rPr>
        <w:t xml:space="preserve"> This assignment has toru (3) parts and you must complete all three parts</w:t>
      </w:r>
    </w:p>
    <w:p w14:paraId="1EC30686" w14:textId="77777777" w:rsidR="00FB777F" w:rsidRDefault="00FB777F" w:rsidP="00FB777F">
      <w:pPr>
        <w:jc w:val="both"/>
        <w:rPr>
          <w:rFonts w:cs="Arial"/>
        </w:rPr>
      </w:pPr>
    </w:p>
    <w:p w14:paraId="3ADDF568" w14:textId="77777777" w:rsidR="00FB777F" w:rsidRPr="00360D0A" w:rsidRDefault="00FB777F" w:rsidP="00FB777F">
      <w:pPr>
        <w:jc w:val="both"/>
        <w:rPr>
          <w:rFonts w:cs="Arial"/>
          <w:b/>
          <w:sz w:val="24"/>
          <w:szCs w:val="24"/>
        </w:rPr>
      </w:pPr>
      <w:r w:rsidRPr="00360D0A">
        <w:rPr>
          <w:rFonts w:cs="Arial"/>
          <w:b/>
          <w:sz w:val="24"/>
          <w:szCs w:val="24"/>
        </w:rPr>
        <w:t xml:space="preserve">For each </w:t>
      </w:r>
      <w:r>
        <w:rPr>
          <w:rFonts w:cs="Arial"/>
          <w:b/>
          <w:sz w:val="24"/>
          <w:szCs w:val="24"/>
        </w:rPr>
        <w:t>rauemi (resource)</w:t>
      </w:r>
      <w:r w:rsidRPr="00360D0A">
        <w:rPr>
          <w:rFonts w:cs="Arial"/>
          <w:b/>
          <w:sz w:val="24"/>
          <w:szCs w:val="24"/>
        </w:rPr>
        <w:t xml:space="preserve"> you must hand in supporting documentation which includes the following:  </w:t>
      </w:r>
    </w:p>
    <w:p w14:paraId="701C6F7E" w14:textId="77777777" w:rsidR="00FB777F" w:rsidRPr="00934522" w:rsidRDefault="00FB777F" w:rsidP="00FB777F">
      <w:pPr>
        <w:pStyle w:val="ListParagraph"/>
        <w:numPr>
          <w:ilvl w:val="0"/>
          <w:numId w:val="21"/>
        </w:numPr>
        <w:autoSpaceDE/>
        <w:autoSpaceDN/>
        <w:adjustRightInd/>
        <w:contextualSpacing/>
        <w:jc w:val="both"/>
      </w:pPr>
      <w:r w:rsidRPr="00934522">
        <w:t>You need to describe how your rauemi relates to Te Whaariki, Graduating Teachers Standards and other relevant literature and documents.</w:t>
      </w:r>
    </w:p>
    <w:p w14:paraId="0DEE3760" w14:textId="77777777" w:rsidR="00FB777F" w:rsidRPr="00934522" w:rsidRDefault="00FB777F" w:rsidP="00FB777F">
      <w:pPr>
        <w:pStyle w:val="ListParagraph"/>
        <w:numPr>
          <w:ilvl w:val="0"/>
          <w:numId w:val="21"/>
        </w:numPr>
        <w:autoSpaceDE/>
        <w:autoSpaceDN/>
        <w:adjustRightInd/>
        <w:contextualSpacing/>
        <w:jc w:val="both"/>
      </w:pPr>
      <w:r w:rsidRPr="00934522">
        <w:t>You need to describe how your rauemi supports the value of manaaki tangata</w:t>
      </w:r>
    </w:p>
    <w:p w14:paraId="06CF286F" w14:textId="77777777" w:rsidR="00FB777F" w:rsidRPr="00934522" w:rsidRDefault="00FB777F" w:rsidP="00FB777F">
      <w:pPr>
        <w:pStyle w:val="ListParagraph"/>
        <w:numPr>
          <w:ilvl w:val="0"/>
          <w:numId w:val="21"/>
        </w:numPr>
        <w:autoSpaceDE/>
        <w:autoSpaceDN/>
        <w:adjustRightInd/>
        <w:contextualSpacing/>
        <w:jc w:val="both"/>
      </w:pPr>
      <w:r w:rsidRPr="00934522">
        <w:t xml:space="preserve">You need to </w:t>
      </w:r>
      <w:r>
        <w:t>identify</w:t>
      </w:r>
      <w:r w:rsidRPr="00934522">
        <w:t xml:space="preserve"> the age </w:t>
      </w:r>
      <w:r>
        <w:t xml:space="preserve">range </w:t>
      </w:r>
      <w:r w:rsidRPr="00934522">
        <w:t xml:space="preserve">of the </w:t>
      </w:r>
      <w:r>
        <w:t>tamariki</w:t>
      </w:r>
      <w:r w:rsidRPr="00934522">
        <w:t xml:space="preserve"> your rauemi</w:t>
      </w:r>
      <w:r>
        <w:t xml:space="preserve"> are</w:t>
      </w:r>
      <w:r w:rsidRPr="00934522">
        <w:t xml:space="preserve"> </w:t>
      </w:r>
      <w:r>
        <w:t>intended for</w:t>
      </w:r>
    </w:p>
    <w:p w14:paraId="544ED389" w14:textId="77777777" w:rsidR="00FB777F" w:rsidRPr="00934522" w:rsidRDefault="00FB777F" w:rsidP="00FB777F">
      <w:pPr>
        <w:pStyle w:val="ListParagraph"/>
        <w:numPr>
          <w:ilvl w:val="0"/>
          <w:numId w:val="21"/>
        </w:numPr>
        <w:autoSpaceDE/>
        <w:autoSpaceDN/>
        <w:adjustRightInd/>
        <w:contextualSpacing/>
        <w:jc w:val="both"/>
      </w:pPr>
      <w:r w:rsidRPr="00934522">
        <w:t xml:space="preserve">You need to describe the strategies you will incorporate to </w:t>
      </w:r>
      <w:r>
        <w:t xml:space="preserve">teach and learn </w:t>
      </w:r>
      <w:r w:rsidRPr="00934522">
        <w:t xml:space="preserve"> te reo Maori me ona tikanga through using </w:t>
      </w:r>
      <w:r>
        <w:t>your</w:t>
      </w:r>
      <w:r w:rsidRPr="00934522">
        <w:t xml:space="preserve"> rauemi </w:t>
      </w:r>
    </w:p>
    <w:p w14:paraId="6F1604DC" w14:textId="77777777" w:rsidR="00FB777F" w:rsidRPr="00934522" w:rsidRDefault="00FB777F" w:rsidP="00FB777F">
      <w:pPr>
        <w:pStyle w:val="ListParagraph"/>
        <w:numPr>
          <w:ilvl w:val="0"/>
          <w:numId w:val="21"/>
        </w:numPr>
        <w:autoSpaceDE/>
        <w:autoSpaceDN/>
        <w:adjustRightInd/>
        <w:contextualSpacing/>
        <w:jc w:val="both"/>
      </w:pPr>
      <w:r w:rsidRPr="00934522">
        <w:t>Presentation and referencing of documentation must follow APA conventions</w:t>
      </w:r>
    </w:p>
    <w:p w14:paraId="3AC560D0" w14:textId="77777777" w:rsidR="00FB777F" w:rsidRDefault="00FB777F" w:rsidP="00FB777F">
      <w:pPr>
        <w:jc w:val="both"/>
        <w:rPr>
          <w:rFonts w:cs="Arial"/>
        </w:rPr>
      </w:pPr>
    </w:p>
    <w:p w14:paraId="411FCCD3" w14:textId="77777777" w:rsidR="00FB777F" w:rsidRPr="00360D0A" w:rsidRDefault="00FB777F" w:rsidP="00FB777F">
      <w:pPr>
        <w:rPr>
          <w:b/>
          <w:sz w:val="24"/>
          <w:szCs w:val="24"/>
        </w:rPr>
      </w:pPr>
      <w:r w:rsidRPr="00360D0A">
        <w:rPr>
          <w:b/>
          <w:sz w:val="24"/>
          <w:szCs w:val="24"/>
        </w:rPr>
        <w:t>Part One</w:t>
      </w:r>
    </w:p>
    <w:p w14:paraId="7C019C81" w14:textId="77777777" w:rsidR="00FB777F" w:rsidRDefault="00FB777F" w:rsidP="00FB777F">
      <w:pPr>
        <w:rPr>
          <w:b/>
        </w:rPr>
      </w:pPr>
      <w:r>
        <w:rPr>
          <w:b/>
        </w:rPr>
        <w:t xml:space="preserve">Rauemi tahi:     </w:t>
      </w:r>
    </w:p>
    <w:p w14:paraId="64DE099B" w14:textId="77777777" w:rsidR="00FB777F" w:rsidRDefault="00FB777F" w:rsidP="00FB777F">
      <w:r w:rsidRPr="00934522">
        <w:t>Create</w:t>
      </w:r>
      <w:r w:rsidRPr="00EF2E9D">
        <w:rPr>
          <w:b/>
        </w:rPr>
        <w:t xml:space="preserve"> </w:t>
      </w:r>
      <w:r>
        <w:t xml:space="preserve">a pukapuka of your mihi which you can use to support bilingual language development with tamariki. The pukapuka must be in te reo Maori and it must include your mihi.  Your mihi must include reference to Unitec and the centre you are working at/complete your work experience hours at.  The pukapuka must be appropriate and ready for use with and by tamariki in an early childhood education centre. </w:t>
      </w:r>
    </w:p>
    <w:p w14:paraId="35236C2E" w14:textId="77777777" w:rsidR="00FB777F" w:rsidRDefault="00FB777F" w:rsidP="00FB777F"/>
    <w:p w14:paraId="2AF9F7A1" w14:textId="77777777" w:rsidR="00FB777F" w:rsidRPr="00360D0A" w:rsidRDefault="00FB777F" w:rsidP="00FB777F">
      <w:pPr>
        <w:rPr>
          <w:b/>
          <w:sz w:val="24"/>
          <w:szCs w:val="24"/>
        </w:rPr>
      </w:pPr>
      <w:r w:rsidRPr="00360D0A">
        <w:rPr>
          <w:b/>
          <w:sz w:val="24"/>
          <w:szCs w:val="24"/>
        </w:rPr>
        <w:t>Part Two</w:t>
      </w:r>
    </w:p>
    <w:p w14:paraId="529DA9F0" w14:textId="77777777" w:rsidR="00FB777F" w:rsidRDefault="00FB777F" w:rsidP="00FB777F">
      <w:pPr>
        <w:rPr>
          <w:b/>
        </w:rPr>
      </w:pPr>
      <w:r>
        <w:rPr>
          <w:b/>
        </w:rPr>
        <w:t xml:space="preserve">Rauemi rua:   </w:t>
      </w:r>
    </w:p>
    <w:p w14:paraId="058D3CD9" w14:textId="77777777" w:rsidR="00FB777F" w:rsidRPr="00D037E9" w:rsidRDefault="00FB777F" w:rsidP="00FB777F">
      <w:pPr>
        <w:rPr>
          <w:b/>
        </w:rPr>
      </w:pPr>
      <w:r w:rsidRPr="00934522">
        <w:t>Create</w:t>
      </w:r>
      <w:r>
        <w:t xml:space="preserve"> a rauemi that describes the pohiri process which also </w:t>
      </w:r>
      <w:r w:rsidRPr="00934522">
        <w:rPr>
          <w:rFonts w:cs="Arial"/>
        </w:rPr>
        <w:t>identifies</w:t>
      </w:r>
      <w:r>
        <w:rPr>
          <w:rFonts w:cs="Arial"/>
        </w:rPr>
        <w:t xml:space="preserve"> examples of manaaki tangata that occur within the pohiri process.</w:t>
      </w:r>
    </w:p>
    <w:p w14:paraId="16641073" w14:textId="77777777" w:rsidR="00FB777F" w:rsidRDefault="00FB777F" w:rsidP="00FB777F">
      <w:r>
        <w:t>You will need to include in this rauemi:</w:t>
      </w:r>
    </w:p>
    <w:p w14:paraId="17D7C76C" w14:textId="77777777" w:rsidR="00FB777F" w:rsidRPr="00B11CB1" w:rsidRDefault="00FB777F" w:rsidP="00FB777F">
      <w:pPr>
        <w:pStyle w:val="ListParagraph"/>
        <w:numPr>
          <w:ilvl w:val="0"/>
          <w:numId w:val="22"/>
        </w:numPr>
        <w:autoSpaceDE/>
        <w:autoSpaceDN/>
        <w:adjustRightInd/>
        <w:contextualSpacing/>
        <w:rPr>
          <w:sz w:val="22"/>
          <w:szCs w:val="22"/>
        </w:rPr>
      </w:pPr>
      <w:r w:rsidRPr="00B11CB1">
        <w:rPr>
          <w:sz w:val="22"/>
          <w:szCs w:val="22"/>
        </w:rPr>
        <w:t xml:space="preserve">At least two appropriate karakia and waiata which could be utilised within the pohiri.  Examples could be related to welcoming visitors, blessing kai etc </w:t>
      </w:r>
    </w:p>
    <w:p w14:paraId="4C0A4430" w14:textId="77777777" w:rsidR="00FB777F" w:rsidRPr="00B11CB1" w:rsidRDefault="00FB777F" w:rsidP="00FB777F">
      <w:pPr>
        <w:pStyle w:val="ListParagraph"/>
        <w:numPr>
          <w:ilvl w:val="0"/>
          <w:numId w:val="22"/>
        </w:numPr>
        <w:autoSpaceDE/>
        <w:autoSpaceDN/>
        <w:adjustRightInd/>
        <w:contextualSpacing/>
        <w:rPr>
          <w:sz w:val="22"/>
          <w:szCs w:val="22"/>
        </w:rPr>
      </w:pPr>
      <w:r w:rsidRPr="00B11CB1">
        <w:rPr>
          <w:sz w:val="22"/>
          <w:szCs w:val="22"/>
        </w:rPr>
        <w:t xml:space="preserve">A whakatauki related to notions of manaaki tangata that could be incorporated as part of the mihi process </w:t>
      </w:r>
    </w:p>
    <w:p w14:paraId="40E6C9FE" w14:textId="77777777" w:rsidR="00FB777F" w:rsidRPr="00B11CB1" w:rsidRDefault="00FB777F" w:rsidP="00FB777F">
      <w:pPr>
        <w:pStyle w:val="ListParagraph"/>
        <w:numPr>
          <w:ilvl w:val="0"/>
          <w:numId w:val="22"/>
        </w:numPr>
        <w:autoSpaceDE/>
        <w:autoSpaceDN/>
        <w:adjustRightInd/>
        <w:spacing w:after="240"/>
        <w:contextualSpacing/>
        <w:rPr>
          <w:sz w:val="22"/>
          <w:szCs w:val="22"/>
        </w:rPr>
      </w:pPr>
      <w:r w:rsidRPr="00B11CB1">
        <w:rPr>
          <w:sz w:val="22"/>
          <w:szCs w:val="22"/>
        </w:rPr>
        <w:t>Roles and responsibilities of tangata whenua and manuhiri</w:t>
      </w:r>
    </w:p>
    <w:p w14:paraId="70DFE5F8" w14:textId="77777777" w:rsidR="00FB777F" w:rsidRDefault="00FB777F" w:rsidP="00FB777F">
      <w:pPr>
        <w:spacing w:after="240"/>
        <w:contextualSpacing/>
      </w:pPr>
      <w:r>
        <w:t xml:space="preserve">Examples of rauemi created could be (but are not limited to) a poster, pukapuka, chart, dvd, cards.  It is to be a teaching rauemi which is ready to be used with tamariki, whanau and kaiako.  </w:t>
      </w:r>
    </w:p>
    <w:p w14:paraId="58864CFC" w14:textId="77777777" w:rsidR="00FB777F" w:rsidRDefault="00FB777F" w:rsidP="00FB777F">
      <w:pPr>
        <w:spacing w:after="240"/>
        <w:ind w:left="360"/>
        <w:contextualSpacing/>
      </w:pPr>
    </w:p>
    <w:p w14:paraId="33443CFC" w14:textId="77777777" w:rsidR="00FB777F" w:rsidRPr="00360D0A" w:rsidRDefault="00FB777F" w:rsidP="00FB777F">
      <w:pPr>
        <w:spacing w:after="240"/>
        <w:contextualSpacing/>
        <w:rPr>
          <w:sz w:val="24"/>
          <w:szCs w:val="24"/>
        </w:rPr>
      </w:pPr>
      <w:r w:rsidRPr="00360D0A">
        <w:rPr>
          <w:b/>
          <w:sz w:val="24"/>
          <w:szCs w:val="24"/>
        </w:rPr>
        <w:t>Part Three</w:t>
      </w:r>
    </w:p>
    <w:p w14:paraId="5BE4566D" w14:textId="77777777" w:rsidR="00FB777F" w:rsidRDefault="00FB777F" w:rsidP="00FB777F">
      <w:pPr>
        <w:rPr>
          <w:b/>
          <w:lang w:val="en-NZ" w:eastAsia="en-NZ"/>
        </w:rPr>
      </w:pPr>
      <w:r>
        <w:rPr>
          <w:b/>
          <w:lang w:val="en-NZ" w:eastAsia="en-NZ"/>
        </w:rPr>
        <w:t>Rauemi toru:</w:t>
      </w:r>
    </w:p>
    <w:p w14:paraId="61D48D5B" w14:textId="77777777" w:rsidR="00FB777F" w:rsidRDefault="00FB777F" w:rsidP="00FB777F">
      <w:pPr>
        <w:rPr>
          <w:lang w:val="en-NZ" w:eastAsia="en-NZ"/>
        </w:rPr>
      </w:pPr>
      <w:r w:rsidRPr="00934522">
        <w:rPr>
          <w:lang w:val="en-NZ" w:eastAsia="en-NZ"/>
        </w:rPr>
        <w:t>Create</w:t>
      </w:r>
      <w:r>
        <w:rPr>
          <w:b/>
          <w:lang w:val="en-NZ" w:eastAsia="en-NZ"/>
        </w:rPr>
        <w:t xml:space="preserve"> </w:t>
      </w:r>
      <w:r>
        <w:rPr>
          <w:lang w:val="en-NZ" w:eastAsia="en-NZ"/>
        </w:rPr>
        <w:t xml:space="preserve">a rauemi that is ready to be used by tamariki.  The rauemi needs to support tamariki to extend their vocabulary around an area of manaaki tangata.  </w:t>
      </w:r>
    </w:p>
    <w:p w14:paraId="323FBC45" w14:textId="77777777" w:rsidR="00FB777F" w:rsidRDefault="00FB777F" w:rsidP="00FB777F">
      <w:pPr>
        <w:rPr>
          <w:lang w:val="en-NZ" w:eastAsia="en-NZ"/>
        </w:rPr>
      </w:pPr>
      <w:r>
        <w:rPr>
          <w:lang w:val="en-NZ" w:eastAsia="en-NZ"/>
        </w:rPr>
        <w:t>Some examples might be (but not limited to):</w:t>
      </w:r>
    </w:p>
    <w:p w14:paraId="52265F3C" w14:textId="77777777" w:rsidR="00FB777F" w:rsidRDefault="00FB777F" w:rsidP="00FB777F">
      <w:pPr>
        <w:numPr>
          <w:ilvl w:val="0"/>
          <w:numId w:val="15"/>
        </w:numPr>
        <w:rPr>
          <w:lang w:val="en-NZ" w:eastAsia="en-NZ"/>
        </w:rPr>
      </w:pPr>
      <w:r>
        <w:rPr>
          <w:lang w:val="en-NZ" w:eastAsia="en-NZ"/>
        </w:rPr>
        <w:lastRenderedPageBreak/>
        <w:t>Pukapuka, board games, matching games, posters, puzzles, tactile resources.</w:t>
      </w:r>
    </w:p>
    <w:p w14:paraId="2520552B" w14:textId="77777777" w:rsidR="00FB777F" w:rsidRDefault="00FB777F" w:rsidP="00FB777F">
      <w:pPr>
        <w:rPr>
          <w:lang w:val="en-NZ" w:eastAsia="en-NZ"/>
        </w:rPr>
      </w:pPr>
    </w:p>
    <w:p w14:paraId="64701A53" w14:textId="77777777" w:rsidR="00FB777F" w:rsidRDefault="00FB777F" w:rsidP="00FB777F">
      <w:pPr>
        <w:rPr>
          <w:lang w:val="en-NZ" w:eastAsia="en-NZ"/>
        </w:rPr>
      </w:pPr>
    </w:p>
    <w:p w14:paraId="3BAEDBD6" w14:textId="77777777" w:rsidR="00FB777F" w:rsidRDefault="00FB777F" w:rsidP="00FB777F">
      <w:pPr>
        <w:jc w:val="center"/>
        <w:rPr>
          <w:b/>
          <w:sz w:val="24"/>
          <w:szCs w:val="24"/>
          <w:u w:val="single"/>
          <w:lang w:val="en-NZ" w:eastAsia="en-NZ"/>
        </w:rPr>
      </w:pPr>
      <w:r w:rsidRPr="00E70C46">
        <w:rPr>
          <w:b/>
          <w:sz w:val="24"/>
          <w:szCs w:val="24"/>
          <w:u w:val="single"/>
          <w:lang w:val="en-NZ" w:eastAsia="en-NZ"/>
        </w:rPr>
        <w:t xml:space="preserve">ASSIGNMENT DUE: </w:t>
      </w:r>
      <w:r>
        <w:rPr>
          <w:b/>
          <w:sz w:val="24"/>
          <w:szCs w:val="24"/>
          <w:u w:val="single"/>
          <w:lang w:val="en-NZ" w:eastAsia="en-NZ"/>
        </w:rPr>
        <w:t>Wednesday 1 April</w:t>
      </w:r>
      <w:r w:rsidRPr="00E70C46">
        <w:rPr>
          <w:b/>
          <w:sz w:val="24"/>
          <w:szCs w:val="24"/>
          <w:u w:val="single"/>
          <w:lang w:val="en-NZ" w:eastAsia="en-NZ"/>
        </w:rPr>
        <w:t xml:space="preserve"> handed in at class</w:t>
      </w:r>
    </w:p>
    <w:p w14:paraId="3E3479FB" w14:textId="77777777" w:rsidR="00FB777F" w:rsidRPr="000A4D51" w:rsidRDefault="00FB777F" w:rsidP="00FB777F">
      <w:pPr>
        <w:jc w:val="center"/>
      </w:pPr>
    </w:p>
    <w:p w14:paraId="7E3878D5" w14:textId="77777777" w:rsidR="00FB777F" w:rsidRPr="000A4D51" w:rsidRDefault="00FB777F" w:rsidP="00FB777F">
      <w:pPr>
        <w:rPr>
          <w:rFonts w:cs="Arial"/>
          <w:b/>
        </w:rPr>
      </w:pPr>
      <w:r w:rsidRPr="000A4D51">
        <w:rPr>
          <w:rFonts w:cs="Arial"/>
          <w:b/>
        </w:rPr>
        <w:t>The student</w:t>
      </w:r>
      <w:r>
        <w:rPr>
          <w:rFonts w:cs="Arial"/>
          <w:b/>
        </w:rPr>
        <w:t xml:space="preserve"> should demonstrate ability to:</w:t>
      </w:r>
    </w:p>
    <w:p w14:paraId="57807DBC" w14:textId="77777777" w:rsidR="00FB777F" w:rsidRPr="008F4D7B" w:rsidRDefault="00FB777F" w:rsidP="00FB777F">
      <w:pPr>
        <w:numPr>
          <w:ilvl w:val="0"/>
          <w:numId w:val="15"/>
        </w:numPr>
        <w:rPr>
          <w:rFonts w:cs="Arial"/>
        </w:rPr>
      </w:pPr>
      <w:r w:rsidRPr="008F4D7B">
        <w:rPr>
          <w:rFonts w:cs="Arial"/>
        </w:rPr>
        <w:t>Demonstrate introductory written skills in te reo Maori.</w:t>
      </w:r>
    </w:p>
    <w:p w14:paraId="776486F6" w14:textId="77777777" w:rsidR="00FB777F" w:rsidRPr="008F4D7B" w:rsidRDefault="00FB777F" w:rsidP="00FB777F">
      <w:pPr>
        <w:numPr>
          <w:ilvl w:val="0"/>
          <w:numId w:val="15"/>
        </w:numPr>
        <w:rPr>
          <w:rFonts w:cs="Arial"/>
        </w:rPr>
      </w:pPr>
      <w:r w:rsidRPr="008F4D7B">
        <w:rPr>
          <w:rFonts w:cs="Arial"/>
        </w:rPr>
        <w:t xml:space="preserve">Integrate tikanga associated with the Marae </w:t>
      </w:r>
    </w:p>
    <w:p w14:paraId="669A7A42" w14:textId="77777777" w:rsidR="00FB777F" w:rsidRPr="008F4D7B" w:rsidRDefault="00FB777F" w:rsidP="00FB777F">
      <w:pPr>
        <w:numPr>
          <w:ilvl w:val="0"/>
          <w:numId w:val="15"/>
        </w:numPr>
        <w:rPr>
          <w:rFonts w:cs="Arial"/>
        </w:rPr>
      </w:pPr>
      <w:r w:rsidRPr="008F4D7B">
        <w:rPr>
          <w:rFonts w:cs="Arial"/>
        </w:rPr>
        <w:t>Identify examples of Manaaki Tangata that occur on the Marae and make the link to their practice</w:t>
      </w:r>
    </w:p>
    <w:p w14:paraId="4F512F96" w14:textId="77777777" w:rsidR="00FB777F" w:rsidRPr="008F4D7B" w:rsidRDefault="00FB777F" w:rsidP="00FB777F">
      <w:pPr>
        <w:numPr>
          <w:ilvl w:val="0"/>
          <w:numId w:val="15"/>
        </w:numPr>
        <w:rPr>
          <w:rFonts w:cs="Arial"/>
        </w:rPr>
      </w:pPr>
      <w:r w:rsidRPr="008F4D7B">
        <w:rPr>
          <w:rFonts w:cs="Arial"/>
        </w:rPr>
        <w:t>Design a kete containing appropriate quality resources to support teaching and learning te reo Maori</w:t>
      </w:r>
    </w:p>
    <w:p w14:paraId="789B5FC3" w14:textId="77777777" w:rsidR="00FB777F" w:rsidRPr="008F4D7B" w:rsidRDefault="00FB777F" w:rsidP="00FB777F">
      <w:pPr>
        <w:numPr>
          <w:ilvl w:val="0"/>
          <w:numId w:val="15"/>
        </w:numPr>
        <w:rPr>
          <w:rFonts w:cs="Arial"/>
        </w:rPr>
      </w:pPr>
      <w:r w:rsidRPr="008F4D7B">
        <w:rPr>
          <w:rFonts w:cs="Arial"/>
        </w:rPr>
        <w:t xml:space="preserve">Include appropriate te reo Maori me ona tikanga goals and language outcomes </w:t>
      </w:r>
    </w:p>
    <w:p w14:paraId="7BB5A69C" w14:textId="77777777" w:rsidR="00FB777F" w:rsidRPr="008F4D7B" w:rsidRDefault="00FB777F" w:rsidP="00FB777F">
      <w:pPr>
        <w:numPr>
          <w:ilvl w:val="0"/>
          <w:numId w:val="15"/>
        </w:numPr>
        <w:rPr>
          <w:rFonts w:cs="Arial"/>
        </w:rPr>
      </w:pPr>
      <w:r w:rsidRPr="008F4D7B">
        <w:rPr>
          <w:rFonts w:cs="Arial"/>
        </w:rPr>
        <w:t>Strategies for the incorporation of te reo Maori me ona tikanga in their practice</w:t>
      </w:r>
    </w:p>
    <w:p w14:paraId="02C5A8BC" w14:textId="77777777" w:rsidR="00FB777F" w:rsidRDefault="00FB777F" w:rsidP="00FB777F">
      <w:pPr>
        <w:numPr>
          <w:ilvl w:val="0"/>
          <w:numId w:val="15"/>
        </w:numPr>
        <w:rPr>
          <w:rFonts w:cs="Arial"/>
        </w:rPr>
      </w:pPr>
      <w:r w:rsidRPr="008F4D7B">
        <w:rPr>
          <w:rFonts w:cs="Arial"/>
        </w:rPr>
        <w:t>Provide a description of how each resource supports manaaki tangata</w:t>
      </w:r>
    </w:p>
    <w:p w14:paraId="73E6E3B9" w14:textId="77777777" w:rsidR="00FB777F" w:rsidRPr="008F4D7B" w:rsidRDefault="00FB777F" w:rsidP="00FB777F">
      <w:pPr>
        <w:numPr>
          <w:ilvl w:val="0"/>
          <w:numId w:val="15"/>
        </w:numPr>
        <w:rPr>
          <w:rFonts w:cs="Arial"/>
        </w:rPr>
      </w:pPr>
      <w:r w:rsidRPr="008F4D7B">
        <w:rPr>
          <w:rFonts w:cs="Arial"/>
        </w:rPr>
        <w:t>Present information in a clear and logical format</w:t>
      </w:r>
      <w:r>
        <w:rPr>
          <w:rFonts w:cs="Arial"/>
        </w:rPr>
        <w:t xml:space="preserve"> following APA guidelines</w:t>
      </w:r>
    </w:p>
    <w:p w14:paraId="7BBB2F96" w14:textId="77777777" w:rsidR="00FB777F" w:rsidRPr="000A4D51" w:rsidRDefault="00FB777F" w:rsidP="00FB777F">
      <w:pPr>
        <w:ind w:left="720"/>
        <w:rPr>
          <w:b/>
        </w:rPr>
      </w:pPr>
    </w:p>
    <w:p w14:paraId="571D7651" w14:textId="77777777" w:rsidR="00FB777F" w:rsidRDefault="00FB777F" w:rsidP="00FB777F">
      <w:pPr>
        <w:jc w:val="center"/>
        <w:rPr>
          <w:rFonts w:cs="Arial"/>
          <w:b/>
          <w:sz w:val="24"/>
          <w:szCs w:val="24"/>
        </w:rPr>
      </w:pPr>
    </w:p>
    <w:p w14:paraId="2050DFC3" w14:textId="77777777" w:rsidR="00FB777F" w:rsidRDefault="00FB777F" w:rsidP="00FB777F">
      <w:pPr>
        <w:rPr>
          <w:rFonts w:cs="Arial"/>
          <w:b/>
          <w:sz w:val="24"/>
          <w:szCs w:val="24"/>
        </w:rPr>
      </w:pPr>
    </w:p>
    <w:p w14:paraId="59A5099D" w14:textId="77777777" w:rsidR="00FB777F" w:rsidRPr="000A4D51" w:rsidRDefault="00FB777F" w:rsidP="00FB777F">
      <w:pPr>
        <w:pageBreakBefore/>
        <w:jc w:val="center"/>
        <w:rPr>
          <w:rFonts w:cs="Arial"/>
          <w:b/>
          <w:sz w:val="24"/>
          <w:szCs w:val="24"/>
        </w:rPr>
      </w:pPr>
      <w:r w:rsidRPr="000A4D51">
        <w:rPr>
          <w:rFonts w:cs="Arial"/>
          <w:b/>
          <w:sz w:val="24"/>
          <w:szCs w:val="24"/>
        </w:rPr>
        <w:lastRenderedPageBreak/>
        <w:t>Bachelor in Teaching (ECE)</w:t>
      </w:r>
    </w:p>
    <w:p w14:paraId="2B6EBAB5" w14:textId="77777777" w:rsidR="00FB777F" w:rsidRPr="000A4D51" w:rsidRDefault="00FB777F" w:rsidP="00FB777F">
      <w:pPr>
        <w:jc w:val="center"/>
        <w:rPr>
          <w:rFonts w:cs="Arial"/>
          <w:b/>
        </w:rPr>
      </w:pPr>
      <w:r w:rsidRPr="000A4D51">
        <w:rPr>
          <w:rFonts w:cs="Arial"/>
          <w:b/>
        </w:rPr>
        <w:t>EDUC 5905   Te Kete Manaaki Tangata</w:t>
      </w:r>
    </w:p>
    <w:p w14:paraId="51FD7018" w14:textId="77777777" w:rsidR="00FB777F" w:rsidRDefault="00FB777F" w:rsidP="00FB777F">
      <w:pPr>
        <w:jc w:val="center"/>
        <w:rPr>
          <w:rFonts w:cs="Arial"/>
          <w:b/>
        </w:rPr>
      </w:pPr>
      <w:r>
        <w:rPr>
          <w:rFonts w:cs="Arial"/>
          <w:b/>
        </w:rPr>
        <w:t>Assessment 2</w:t>
      </w:r>
      <w:r w:rsidRPr="000A4D51">
        <w:rPr>
          <w:rFonts w:cs="Arial"/>
          <w:b/>
        </w:rPr>
        <w:t xml:space="preserve">: </w:t>
      </w:r>
    </w:p>
    <w:p w14:paraId="02C2275B" w14:textId="77777777" w:rsidR="00FB777F" w:rsidRPr="000A4D51" w:rsidRDefault="00FB777F" w:rsidP="00FB777F">
      <w:pPr>
        <w:jc w:val="center"/>
        <w:rPr>
          <w:rFonts w:cs="Arial"/>
          <w:b/>
        </w:rPr>
      </w:pPr>
      <w:r w:rsidRPr="000A4D51">
        <w:rPr>
          <w:rFonts w:cs="Arial"/>
          <w:b/>
        </w:rPr>
        <w:t>ASSESSMENT SCHEDULE – Te Kete Manaaki Tangata</w:t>
      </w:r>
    </w:p>
    <w:p w14:paraId="6D6C9157" w14:textId="77777777" w:rsidR="00FB777F" w:rsidRPr="000A4D51" w:rsidRDefault="00FB777F" w:rsidP="00FB777F">
      <w:pPr>
        <w:rPr>
          <w:rFonts w:eastAsia="Arial Unicode MS" w:cs="Arial"/>
        </w:rPr>
      </w:pPr>
    </w:p>
    <w:p w14:paraId="7910BB27" w14:textId="77777777" w:rsidR="00FB777F" w:rsidRDefault="00FB777F" w:rsidP="00FB777F">
      <w:pPr>
        <w:rPr>
          <w:rFonts w:cs="Arial"/>
          <w:b/>
        </w:rPr>
      </w:pPr>
    </w:p>
    <w:p w14:paraId="11E8C460" w14:textId="77777777" w:rsidR="00FB777F" w:rsidRPr="000A4D51" w:rsidRDefault="00FB777F" w:rsidP="00FB777F">
      <w:pPr>
        <w:rPr>
          <w:rFonts w:cs="Arial"/>
          <w:b/>
        </w:rPr>
      </w:pPr>
      <w:r w:rsidRPr="000A4D51">
        <w:rPr>
          <w:rFonts w:cs="Arial"/>
          <w:b/>
        </w:rPr>
        <w:t>NAME</w:t>
      </w:r>
      <w:r w:rsidRPr="000A4D51">
        <w:rPr>
          <w:rFonts w:cs="Arial"/>
          <w:b/>
        </w:rPr>
        <w:tab/>
      </w:r>
      <w:r w:rsidRPr="000A4D51">
        <w:rPr>
          <w:rFonts w:cs="Arial"/>
          <w:b/>
        </w:rPr>
        <w:tab/>
      </w:r>
      <w:r w:rsidRPr="000A4D51">
        <w:rPr>
          <w:rFonts w:cs="Arial"/>
          <w:b/>
        </w:rPr>
        <w:tab/>
      </w:r>
      <w:r w:rsidRPr="000A4D51">
        <w:rPr>
          <w:rFonts w:cs="Arial"/>
          <w:b/>
        </w:rPr>
        <w:tab/>
      </w:r>
      <w:r w:rsidRPr="000A4D51">
        <w:rPr>
          <w:rFonts w:cs="Arial"/>
          <w:b/>
        </w:rPr>
        <w:tab/>
      </w:r>
      <w:r w:rsidRPr="000A4D51">
        <w:rPr>
          <w:rFonts w:cs="Arial"/>
          <w:b/>
        </w:rPr>
        <w:tab/>
      </w:r>
      <w:r w:rsidRPr="000A4D51">
        <w:rPr>
          <w:rFonts w:cs="Arial"/>
          <w:b/>
        </w:rPr>
        <w:tab/>
      </w:r>
      <w:r w:rsidRPr="000A4D51">
        <w:rPr>
          <w:rFonts w:cs="Arial"/>
          <w:b/>
        </w:rPr>
        <w:tab/>
        <w:t>GRADE</w:t>
      </w:r>
      <w:r w:rsidRPr="000A4D51">
        <w:rPr>
          <w:rFonts w:cs="Arial"/>
          <w:b/>
        </w:rPr>
        <w:tab/>
      </w:r>
    </w:p>
    <w:tbl>
      <w:tblPr>
        <w:tblW w:w="9327"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80"/>
        <w:gridCol w:w="1247"/>
      </w:tblGrid>
      <w:tr w:rsidR="00FB777F" w:rsidRPr="000A4D51" w14:paraId="779A2207" w14:textId="77777777" w:rsidTr="00E27B72">
        <w:tc>
          <w:tcPr>
            <w:tcW w:w="8080" w:type="dxa"/>
            <w:tcBorders>
              <w:top w:val="single" w:sz="4" w:space="0" w:color="auto"/>
              <w:left w:val="single" w:sz="4" w:space="0" w:color="auto"/>
              <w:bottom w:val="single" w:sz="4" w:space="0" w:color="auto"/>
              <w:right w:val="single" w:sz="4" w:space="0" w:color="auto"/>
            </w:tcBorders>
          </w:tcPr>
          <w:p w14:paraId="29C25E6F" w14:textId="77777777" w:rsidR="00FB777F" w:rsidRDefault="00FB777F" w:rsidP="00E27B72">
            <w:pPr>
              <w:rPr>
                <w:rFonts w:cs="Arial"/>
                <w:b/>
              </w:rPr>
            </w:pPr>
            <w:r>
              <w:rPr>
                <w:rFonts w:cs="Arial"/>
                <w:b/>
              </w:rPr>
              <w:t>Rauemi tahi:</w:t>
            </w:r>
          </w:p>
          <w:p w14:paraId="20AD8DB6" w14:textId="77777777" w:rsidR="00FB777F" w:rsidRPr="008F4D7B" w:rsidRDefault="00FB777F" w:rsidP="00FB777F">
            <w:pPr>
              <w:pStyle w:val="ListParagraph"/>
              <w:numPr>
                <w:ilvl w:val="0"/>
                <w:numId w:val="9"/>
              </w:numPr>
              <w:autoSpaceDE/>
              <w:autoSpaceDN/>
              <w:adjustRightInd/>
              <w:contextualSpacing/>
            </w:pPr>
            <w:r w:rsidRPr="008F4D7B">
              <w:t>Spelling and grammar of te reo Maori is correct</w:t>
            </w:r>
          </w:p>
          <w:p w14:paraId="3D223A3C" w14:textId="77777777" w:rsidR="00FB777F" w:rsidRPr="008F4D7B" w:rsidRDefault="00FB777F" w:rsidP="00FB777F">
            <w:pPr>
              <w:pStyle w:val="ListParagraph"/>
              <w:numPr>
                <w:ilvl w:val="0"/>
                <w:numId w:val="9"/>
              </w:numPr>
              <w:autoSpaceDE/>
              <w:autoSpaceDN/>
              <w:adjustRightInd/>
              <w:contextualSpacing/>
            </w:pPr>
            <w:r w:rsidRPr="008F4D7B">
              <w:t xml:space="preserve">Mihi is appropriately constructed </w:t>
            </w:r>
          </w:p>
          <w:p w14:paraId="6520F5B3" w14:textId="77777777" w:rsidR="00FB777F" w:rsidRPr="008F4D7B" w:rsidRDefault="00FB777F" w:rsidP="00FB777F">
            <w:pPr>
              <w:pStyle w:val="ListParagraph"/>
              <w:numPr>
                <w:ilvl w:val="0"/>
                <w:numId w:val="9"/>
              </w:numPr>
              <w:autoSpaceDE/>
              <w:autoSpaceDN/>
              <w:adjustRightInd/>
              <w:contextualSpacing/>
            </w:pPr>
            <w:r w:rsidRPr="008F4D7B">
              <w:t>Appropriate description of how the rauemi supports Te Whaariki, Graduating Teachers Standards and other literature is included.</w:t>
            </w:r>
          </w:p>
          <w:p w14:paraId="3C7EAF11" w14:textId="77777777" w:rsidR="00FB777F" w:rsidRPr="008F4D7B" w:rsidRDefault="00FB777F" w:rsidP="00FB777F">
            <w:pPr>
              <w:pStyle w:val="ListParagraph"/>
              <w:numPr>
                <w:ilvl w:val="0"/>
                <w:numId w:val="9"/>
              </w:numPr>
              <w:autoSpaceDE/>
              <w:autoSpaceDN/>
              <w:adjustRightInd/>
              <w:contextualSpacing/>
            </w:pPr>
            <w:r w:rsidRPr="008F4D7B">
              <w:t>Appropriate description of how rauemi supports manaaki tangata is given</w:t>
            </w:r>
          </w:p>
          <w:p w14:paraId="630EED40" w14:textId="77777777" w:rsidR="00FB777F" w:rsidRPr="008F4D7B" w:rsidRDefault="00FB777F" w:rsidP="00FB777F">
            <w:pPr>
              <w:pStyle w:val="ListParagraph"/>
              <w:numPr>
                <w:ilvl w:val="0"/>
                <w:numId w:val="9"/>
              </w:numPr>
              <w:autoSpaceDE/>
              <w:autoSpaceDN/>
              <w:adjustRightInd/>
              <w:contextualSpacing/>
            </w:pPr>
            <w:r w:rsidRPr="008F4D7B">
              <w:t>Age range of tamariki rauemi aimed for is identified</w:t>
            </w:r>
          </w:p>
          <w:p w14:paraId="4EB0946E" w14:textId="77777777" w:rsidR="00FB777F" w:rsidRPr="008F4D7B" w:rsidRDefault="00FB777F" w:rsidP="00FB777F">
            <w:pPr>
              <w:pStyle w:val="ListParagraph"/>
              <w:numPr>
                <w:ilvl w:val="0"/>
                <w:numId w:val="9"/>
              </w:numPr>
              <w:autoSpaceDE/>
              <w:autoSpaceDN/>
              <w:adjustRightInd/>
              <w:contextualSpacing/>
            </w:pPr>
            <w:r w:rsidRPr="008F4D7B">
              <w:t>Strategies for teaching and learning are described</w:t>
            </w:r>
          </w:p>
          <w:p w14:paraId="673B142E" w14:textId="77777777" w:rsidR="00FB777F" w:rsidRPr="00DA2CA7" w:rsidRDefault="00FB777F" w:rsidP="00E27B72">
            <w:pPr>
              <w:rPr>
                <w:rFonts w:cs="Arial"/>
              </w:rPr>
            </w:pPr>
          </w:p>
        </w:tc>
        <w:tc>
          <w:tcPr>
            <w:tcW w:w="1247" w:type="dxa"/>
            <w:tcBorders>
              <w:top w:val="single" w:sz="4" w:space="0" w:color="auto"/>
              <w:left w:val="single" w:sz="4" w:space="0" w:color="auto"/>
              <w:bottom w:val="single" w:sz="4" w:space="0" w:color="auto"/>
              <w:right w:val="single" w:sz="4" w:space="0" w:color="auto"/>
            </w:tcBorders>
          </w:tcPr>
          <w:p w14:paraId="608208D8" w14:textId="77777777" w:rsidR="00FB777F" w:rsidRPr="000A4D51" w:rsidRDefault="00FB777F" w:rsidP="00E27B72">
            <w:pPr>
              <w:jc w:val="right"/>
              <w:rPr>
                <w:rFonts w:cs="Arial"/>
                <w:b/>
              </w:rPr>
            </w:pPr>
            <w:r>
              <w:rPr>
                <w:rFonts w:cs="Arial"/>
                <w:b/>
              </w:rPr>
              <w:t>/15</w:t>
            </w:r>
          </w:p>
        </w:tc>
      </w:tr>
      <w:tr w:rsidR="00FB777F" w:rsidRPr="000A4D51" w14:paraId="1173279D" w14:textId="77777777" w:rsidTr="00E27B72">
        <w:tc>
          <w:tcPr>
            <w:tcW w:w="8080" w:type="dxa"/>
            <w:tcBorders>
              <w:top w:val="single" w:sz="4" w:space="0" w:color="auto"/>
              <w:left w:val="single" w:sz="4" w:space="0" w:color="auto"/>
              <w:bottom w:val="single" w:sz="4" w:space="0" w:color="auto"/>
              <w:right w:val="single" w:sz="4" w:space="0" w:color="auto"/>
            </w:tcBorders>
          </w:tcPr>
          <w:p w14:paraId="6F186565" w14:textId="77777777" w:rsidR="00FB777F" w:rsidRDefault="00FB777F" w:rsidP="00E27B72">
            <w:pPr>
              <w:rPr>
                <w:rFonts w:cs="Arial"/>
                <w:b/>
              </w:rPr>
            </w:pPr>
            <w:r>
              <w:rPr>
                <w:rFonts w:cs="Arial"/>
                <w:b/>
              </w:rPr>
              <w:t>Rauemi rua:</w:t>
            </w:r>
          </w:p>
          <w:p w14:paraId="15F6C177" w14:textId="77777777" w:rsidR="00FB777F" w:rsidRPr="008F4D7B" w:rsidRDefault="00FB777F" w:rsidP="00FB777F">
            <w:pPr>
              <w:pStyle w:val="ListParagraph"/>
              <w:numPr>
                <w:ilvl w:val="0"/>
                <w:numId w:val="23"/>
              </w:numPr>
              <w:autoSpaceDE/>
              <w:autoSpaceDN/>
              <w:adjustRightInd/>
              <w:contextualSpacing/>
            </w:pPr>
            <w:r w:rsidRPr="008F4D7B">
              <w:t>Appropriate rauemi for describing the pohiri process</w:t>
            </w:r>
          </w:p>
          <w:p w14:paraId="3668A9C1" w14:textId="77777777" w:rsidR="00FB777F" w:rsidRPr="008F4D7B" w:rsidRDefault="00FB777F" w:rsidP="00FB777F">
            <w:pPr>
              <w:pStyle w:val="ListParagraph"/>
              <w:numPr>
                <w:ilvl w:val="0"/>
                <w:numId w:val="23"/>
              </w:numPr>
              <w:autoSpaceDE/>
              <w:autoSpaceDN/>
              <w:adjustRightInd/>
              <w:contextualSpacing/>
            </w:pPr>
            <w:r w:rsidRPr="008F4D7B">
              <w:t>Tikanga associated with pohiri on the marae are correctly and fully described.</w:t>
            </w:r>
          </w:p>
          <w:p w14:paraId="68451B71" w14:textId="77777777" w:rsidR="00FB777F" w:rsidRPr="008F4D7B" w:rsidRDefault="00FB777F" w:rsidP="00FB777F">
            <w:pPr>
              <w:pStyle w:val="ListParagraph"/>
              <w:numPr>
                <w:ilvl w:val="0"/>
                <w:numId w:val="23"/>
              </w:numPr>
              <w:autoSpaceDE/>
              <w:autoSpaceDN/>
              <w:adjustRightInd/>
              <w:contextualSpacing/>
            </w:pPr>
            <w:r w:rsidRPr="008F4D7B">
              <w:t>Responsibilities of tangata whenua and manuhiri are described</w:t>
            </w:r>
          </w:p>
          <w:p w14:paraId="3E3A9F15" w14:textId="77777777" w:rsidR="00FB777F" w:rsidRPr="008F4D7B" w:rsidRDefault="00FB777F" w:rsidP="00FB777F">
            <w:pPr>
              <w:pStyle w:val="ListParagraph"/>
              <w:numPr>
                <w:ilvl w:val="0"/>
                <w:numId w:val="23"/>
              </w:numPr>
              <w:autoSpaceDE/>
              <w:autoSpaceDN/>
              <w:adjustRightInd/>
              <w:contextualSpacing/>
            </w:pPr>
            <w:r w:rsidRPr="008F4D7B">
              <w:t>Appropriate waiata, karakia and whakatauki are included</w:t>
            </w:r>
          </w:p>
          <w:p w14:paraId="69F5CB15" w14:textId="77777777" w:rsidR="00FB777F" w:rsidRPr="008F4D7B" w:rsidRDefault="00FB777F" w:rsidP="00FB777F">
            <w:pPr>
              <w:pStyle w:val="ListParagraph"/>
              <w:numPr>
                <w:ilvl w:val="0"/>
                <w:numId w:val="23"/>
              </w:numPr>
              <w:autoSpaceDE/>
              <w:autoSpaceDN/>
              <w:adjustRightInd/>
              <w:contextualSpacing/>
            </w:pPr>
            <w:r w:rsidRPr="008F4D7B">
              <w:t>Appropriate explanation of how rauemi links to Te Whaariki, Graduating Teaching Standards and other relevant literature is given</w:t>
            </w:r>
          </w:p>
          <w:p w14:paraId="157CD865" w14:textId="77777777" w:rsidR="00FB777F" w:rsidRPr="008F4D7B" w:rsidRDefault="00FB777F" w:rsidP="00FB777F">
            <w:pPr>
              <w:pStyle w:val="ListParagraph"/>
              <w:numPr>
                <w:ilvl w:val="0"/>
                <w:numId w:val="23"/>
              </w:numPr>
              <w:autoSpaceDE/>
              <w:autoSpaceDN/>
              <w:adjustRightInd/>
              <w:contextualSpacing/>
            </w:pPr>
            <w:r w:rsidRPr="008F4D7B">
              <w:t>Appropriate description of how rauemi links to manaaki tangata included</w:t>
            </w:r>
          </w:p>
          <w:p w14:paraId="71866684" w14:textId="77777777" w:rsidR="00FB777F" w:rsidRPr="008F4D7B" w:rsidRDefault="00FB777F" w:rsidP="00FB777F">
            <w:pPr>
              <w:pStyle w:val="ListParagraph"/>
              <w:numPr>
                <w:ilvl w:val="0"/>
                <w:numId w:val="23"/>
              </w:numPr>
              <w:autoSpaceDE/>
              <w:autoSpaceDN/>
              <w:adjustRightInd/>
              <w:contextualSpacing/>
            </w:pPr>
            <w:r w:rsidRPr="008F4D7B">
              <w:t>Age range of tamariki rauemi is aimed for is identified</w:t>
            </w:r>
          </w:p>
          <w:p w14:paraId="4C17CF43" w14:textId="77777777" w:rsidR="00FB777F" w:rsidRPr="008F4D7B" w:rsidRDefault="00FB777F" w:rsidP="00FB777F">
            <w:pPr>
              <w:pStyle w:val="ListParagraph"/>
              <w:numPr>
                <w:ilvl w:val="0"/>
                <w:numId w:val="23"/>
              </w:numPr>
              <w:autoSpaceDE/>
              <w:autoSpaceDN/>
              <w:adjustRightInd/>
              <w:contextualSpacing/>
            </w:pPr>
            <w:r w:rsidRPr="008F4D7B">
              <w:t>Strategies of teaching and learning are described</w:t>
            </w:r>
          </w:p>
          <w:p w14:paraId="48771A2D" w14:textId="77777777" w:rsidR="00FB777F" w:rsidRPr="000A4D51" w:rsidRDefault="00FB777F" w:rsidP="00E27B72">
            <w:pPr>
              <w:rPr>
                <w:rFonts w:cs="Arial"/>
                <w:b/>
              </w:rPr>
            </w:pPr>
          </w:p>
        </w:tc>
        <w:tc>
          <w:tcPr>
            <w:tcW w:w="1247" w:type="dxa"/>
            <w:tcBorders>
              <w:top w:val="single" w:sz="4" w:space="0" w:color="auto"/>
              <w:left w:val="single" w:sz="4" w:space="0" w:color="auto"/>
              <w:bottom w:val="single" w:sz="4" w:space="0" w:color="auto"/>
              <w:right w:val="single" w:sz="4" w:space="0" w:color="auto"/>
            </w:tcBorders>
          </w:tcPr>
          <w:p w14:paraId="1C340C36" w14:textId="77777777" w:rsidR="00FB777F" w:rsidRDefault="00FB777F" w:rsidP="00E27B72">
            <w:pPr>
              <w:jc w:val="right"/>
              <w:rPr>
                <w:rFonts w:cs="Arial"/>
                <w:b/>
              </w:rPr>
            </w:pPr>
            <w:r>
              <w:rPr>
                <w:rFonts w:cs="Arial"/>
                <w:b/>
              </w:rPr>
              <w:t>/15</w:t>
            </w:r>
          </w:p>
          <w:p w14:paraId="13C5419F" w14:textId="77777777" w:rsidR="00FB777F" w:rsidRPr="000A4D51" w:rsidRDefault="00FB777F" w:rsidP="00E27B72">
            <w:pPr>
              <w:jc w:val="right"/>
              <w:rPr>
                <w:rFonts w:cs="Arial"/>
                <w:b/>
              </w:rPr>
            </w:pPr>
          </w:p>
        </w:tc>
      </w:tr>
      <w:tr w:rsidR="00FB777F" w:rsidRPr="000A4D51" w14:paraId="0C6CE383" w14:textId="77777777" w:rsidTr="00E27B72">
        <w:tc>
          <w:tcPr>
            <w:tcW w:w="8080" w:type="dxa"/>
            <w:tcBorders>
              <w:top w:val="single" w:sz="4" w:space="0" w:color="auto"/>
              <w:left w:val="single" w:sz="4" w:space="0" w:color="auto"/>
              <w:bottom w:val="single" w:sz="4" w:space="0" w:color="auto"/>
              <w:right w:val="single" w:sz="4" w:space="0" w:color="auto"/>
            </w:tcBorders>
          </w:tcPr>
          <w:p w14:paraId="09C36404" w14:textId="77777777" w:rsidR="00FB777F" w:rsidRDefault="00FB777F" w:rsidP="00E27B72">
            <w:pPr>
              <w:rPr>
                <w:rFonts w:cs="Arial"/>
                <w:b/>
              </w:rPr>
            </w:pPr>
            <w:r>
              <w:rPr>
                <w:rFonts w:cs="Arial"/>
                <w:b/>
              </w:rPr>
              <w:t>Rauemi toru:</w:t>
            </w:r>
          </w:p>
          <w:p w14:paraId="27E0A6DA" w14:textId="77777777" w:rsidR="00FB777F" w:rsidRPr="003F6DA8" w:rsidRDefault="00FB777F" w:rsidP="00FB777F">
            <w:pPr>
              <w:pStyle w:val="ListParagraph"/>
              <w:numPr>
                <w:ilvl w:val="0"/>
                <w:numId w:val="24"/>
              </w:numPr>
              <w:autoSpaceDE/>
              <w:autoSpaceDN/>
              <w:adjustRightInd/>
              <w:contextualSpacing/>
              <w:rPr>
                <w:rFonts w:eastAsia="SimSun"/>
                <w:bCs/>
                <w:lang w:eastAsia="zh-CN"/>
              </w:rPr>
            </w:pPr>
            <w:r w:rsidRPr="003F6DA8">
              <w:rPr>
                <w:rFonts w:eastAsia="SimSun"/>
                <w:bCs/>
                <w:lang w:eastAsia="zh-CN"/>
              </w:rPr>
              <w:t>Rauemi is appropriate for extending vocabulary around an area of manaaki tangata in early childhood education</w:t>
            </w:r>
          </w:p>
          <w:p w14:paraId="706DB1EA" w14:textId="77777777" w:rsidR="00FB777F" w:rsidRPr="003F6DA8" w:rsidRDefault="00FB777F" w:rsidP="00FB777F">
            <w:pPr>
              <w:pStyle w:val="ListParagraph"/>
              <w:numPr>
                <w:ilvl w:val="0"/>
                <w:numId w:val="24"/>
              </w:numPr>
              <w:autoSpaceDE/>
              <w:autoSpaceDN/>
              <w:adjustRightInd/>
              <w:contextualSpacing/>
              <w:rPr>
                <w:rFonts w:eastAsia="SimSun"/>
                <w:bCs/>
                <w:lang w:eastAsia="zh-CN"/>
              </w:rPr>
            </w:pPr>
            <w:r w:rsidRPr="003F6DA8">
              <w:rPr>
                <w:rFonts w:eastAsia="SimSun"/>
                <w:bCs/>
                <w:lang w:eastAsia="zh-CN"/>
              </w:rPr>
              <w:t>Appropriate description of how rauemi relates to Te Whaariki, Graduating Teachers Standards and other relevant literature</w:t>
            </w:r>
          </w:p>
          <w:p w14:paraId="3B4F4B1B" w14:textId="77777777" w:rsidR="00FB777F" w:rsidRPr="003F6DA8" w:rsidRDefault="00FB777F" w:rsidP="00FB777F">
            <w:pPr>
              <w:pStyle w:val="ListParagraph"/>
              <w:numPr>
                <w:ilvl w:val="0"/>
                <w:numId w:val="24"/>
              </w:numPr>
              <w:autoSpaceDE/>
              <w:autoSpaceDN/>
              <w:adjustRightInd/>
              <w:contextualSpacing/>
              <w:rPr>
                <w:rFonts w:eastAsia="SimSun"/>
                <w:bCs/>
                <w:lang w:eastAsia="zh-CN"/>
              </w:rPr>
            </w:pPr>
            <w:r w:rsidRPr="003F6DA8">
              <w:rPr>
                <w:rFonts w:eastAsia="SimSun"/>
                <w:bCs/>
                <w:lang w:eastAsia="zh-CN"/>
              </w:rPr>
              <w:t>Appropriate description of how rauemi supports value of manaaki tangata is given</w:t>
            </w:r>
          </w:p>
          <w:p w14:paraId="6C011044" w14:textId="77777777" w:rsidR="00FB777F" w:rsidRPr="003F6DA8" w:rsidRDefault="00FB777F" w:rsidP="00FB777F">
            <w:pPr>
              <w:pStyle w:val="ListParagraph"/>
              <w:numPr>
                <w:ilvl w:val="0"/>
                <w:numId w:val="24"/>
              </w:numPr>
              <w:autoSpaceDE/>
              <w:autoSpaceDN/>
              <w:adjustRightInd/>
              <w:contextualSpacing/>
              <w:rPr>
                <w:rFonts w:eastAsia="SimSun"/>
                <w:bCs/>
                <w:lang w:eastAsia="zh-CN"/>
              </w:rPr>
            </w:pPr>
            <w:r w:rsidRPr="003F6DA8">
              <w:rPr>
                <w:rFonts w:eastAsia="SimSun"/>
                <w:bCs/>
                <w:lang w:eastAsia="zh-CN"/>
              </w:rPr>
              <w:t>Age range of tamariki this rauemi is aimed for is identified</w:t>
            </w:r>
          </w:p>
          <w:p w14:paraId="7FD9E926" w14:textId="77777777" w:rsidR="00FB777F" w:rsidRPr="003F6DA8" w:rsidRDefault="00FB777F" w:rsidP="00FB777F">
            <w:pPr>
              <w:pStyle w:val="ListParagraph"/>
              <w:numPr>
                <w:ilvl w:val="0"/>
                <w:numId w:val="24"/>
              </w:numPr>
              <w:autoSpaceDE/>
              <w:autoSpaceDN/>
              <w:adjustRightInd/>
              <w:contextualSpacing/>
              <w:rPr>
                <w:rFonts w:eastAsia="SimSun"/>
                <w:bCs/>
                <w:lang w:eastAsia="zh-CN"/>
              </w:rPr>
            </w:pPr>
            <w:r w:rsidRPr="003F6DA8">
              <w:rPr>
                <w:rFonts w:eastAsia="SimSun"/>
                <w:bCs/>
                <w:lang w:eastAsia="zh-CN"/>
              </w:rPr>
              <w:t>Strategies for teaching and learning are described</w:t>
            </w:r>
          </w:p>
          <w:p w14:paraId="65D25F19" w14:textId="77777777" w:rsidR="00FB777F" w:rsidRPr="00BA71EB" w:rsidRDefault="00FB777F" w:rsidP="00E27B72">
            <w:pPr>
              <w:rPr>
                <w:lang w:val="en-NZ" w:eastAsia="en-NZ"/>
              </w:rPr>
            </w:pPr>
          </w:p>
        </w:tc>
        <w:tc>
          <w:tcPr>
            <w:tcW w:w="1247" w:type="dxa"/>
            <w:tcBorders>
              <w:top w:val="single" w:sz="4" w:space="0" w:color="auto"/>
              <w:left w:val="single" w:sz="4" w:space="0" w:color="auto"/>
              <w:bottom w:val="single" w:sz="4" w:space="0" w:color="auto"/>
              <w:right w:val="single" w:sz="4" w:space="0" w:color="auto"/>
            </w:tcBorders>
          </w:tcPr>
          <w:p w14:paraId="52972B81" w14:textId="77777777" w:rsidR="00FB777F" w:rsidRPr="000A4D51" w:rsidRDefault="00FB777F" w:rsidP="00E27B72">
            <w:pPr>
              <w:jc w:val="right"/>
              <w:rPr>
                <w:rFonts w:cs="Arial"/>
                <w:b/>
              </w:rPr>
            </w:pPr>
            <w:r>
              <w:rPr>
                <w:rFonts w:cs="Arial"/>
                <w:b/>
              </w:rPr>
              <w:t>/15</w:t>
            </w:r>
          </w:p>
        </w:tc>
      </w:tr>
      <w:tr w:rsidR="00FB777F" w:rsidRPr="000A4D51" w14:paraId="732929CB" w14:textId="77777777" w:rsidTr="00E27B72">
        <w:tc>
          <w:tcPr>
            <w:tcW w:w="8080" w:type="dxa"/>
            <w:tcBorders>
              <w:top w:val="single" w:sz="4" w:space="0" w:color="auto"/>
              <w:left w:val="single" w:sz="4" w:space="0" w:color="auto"/>
              <w:bottom w:val="single" w:sz="4" w:space="0" w:color="auto"/>
              <w:right w:val="single" w:sz="4" w:space="0" w:color="auto"/>
            </w:tcBorders>
          </w:tcPr>
          <w:p w14:paraId="4860BE6E" w14:textId="77777777" w:rsidR="00FB777F" w:rsidRPr="000A4D51" w:rsidRDefault="00FB777F" w:rsidP="00E27B72">
            <w:pPr>
              <w:rPr>
                <w:rFonts w:cs="Arial"/>
                <w:b/>
              </w:rPr>
            </w:pPr>
            <w:r w:rsidRPr="000A4D51">
              <w:rPr>
                <w:rFonts w:cs="Arial"/>
                <w:b/>
              </w:rPr>
              <w:t>Standard of Presentation of Te Kete Manaaki Tangata</w:t>
            </w:r>
            <w:r w:rsidRPr="000A4D51">
              <w:rPr>
                <w:rFonts w:cs="Arial"/>
                <w:b/>
              </w:rPr>
              <w:tab/>
            </w:r>
          </w:p>
          <w:p w14:paraId="42765163" w14:textId="77777777" w:rsidR="00FB777F" w:rsidRDefault="00FB777F" w:rsidP="00FB777F">
            <w:pPr>
              <w:pStyle w:val="ListParagraph"/>
              <w:numPr>
                <w:ilvl w:val="0"/>
                <w:numId w:val="25"/>
              </w:numPr>
              <w:autoSpaceDE/>
              <w:autoSpaceDN/>
              <w:adjustRightInd/>
              <w:contextualSpacing/>
            </w:pPr>
            <w:r w:rsidRPr="003F6DA8">
              <w:t xml:space="preserve">Kete is designed to a high standard of presentation </w:t>
            </w:r>
          </w:p>
          <w:p w14:paraId="501D0B1F" w14:textId="77777777" w:rsidR="00FB777F" w:rsidRPr="003F6DA8" w:rsidRDefault="00FB777F" w:rsidP="00FB777F">
            <w:pPr>
              <w:pStyle w:val="ListParagraph"/>
              <w:numPr>
                <w:ilvl w:val="0"/>
                <w:numId w:val="25"/>
              </w:numPr>
              <w:autoSpaceDE/>
              <w:autoSpaceDN/>
              <w:adjustRightInd/>
              <w:contextualSpacing/>
            </w:pPr>
            <w:r w:rsidRPr="003F6DA8">
              <w:t>All kete pieces are of high quality, suitably labelled, named, and child friendly</w:t>
            </w:r>
          </w:p>
          <w:p w14:paraId="05407B08" w14:textId="77777777" w:rsidR="00FB777F" w:rsidRPr="003F6DA8" w:rsidRDefault="00FB777F" w:rsidP="00FB777F">
            <w:pPr>
              <w:pStyle w:val="ListParagraph"/>
              <w:numPr>
                <w:ilvl w:val="0"/>
                <w:numId w:val="25"/>
              </w:numPr>
              <w:autoSpaceDE/>
              <w:autoSpaceDN/>
              <w:adjustRightInd/>
              <w:contextualSpacing/>
            </w:pPr>
            <w:r w:rsidRPr="003F6DA8">
              <w:t>Effective organisation and structure is evident, work is carefully edited</w:t>
            </w:r>
          </w:p>
          <w:p w14:paraId="15BCA26C" w14:textId="77777777" w:rsidR="00FB777F" w:rsidRPr="003F6DA8" w:rsidRDefault="00FB777F" w:rsidP="00FB777F">
            <w:pPr>
              <w:pStyle w:val="ListParagraph"/>
              <w:numPr>
                <w:ilvl w:val="0"/>
                <w:numId w:val="25"/>
              </w:numPr>
              <w:autoSpaceDE/>
              <w:autoSpaceDN/>
              <w:adjustRightInd/>
              <w:contextualSpacing/>
            </w:pPr>
            <w:r w:rsidRPr="003F6DA8">
              <w:t>APA guidelines for referencing and presentation are followed</w:t>
            </w:r>
          </w:p>
        </w:tc>
        <w:tc>
          <w:tcPr>
            <w:tcW w:w="1247" w:type="dxa"/>
            <w:tcBorders>
              <w:top w:val="single" w:sz="4" w:space="0" w:color="auto"/>
              <w:left w:val="single" w:sz="4" w:space="0" w:color="auto"/>
              <w:bottom w:val="single" w:sz="4" w:space="0" w:color="auto"/>
              <w:right w:val="single" w:sz="4" w:space="0" w:color="auto"/>
            </w:tcBorders>
          </w:tcPr>
          <w:p w14:paraId="00AFCBC6" w14:textId="77777777" w:rsidR="00FB777F" w:rsidRPr="000A4D51" w:rsidRDefault="00FB777F" w:rsidP="00E27B72">
            <w:pPr>
              <w:jc w:val="right"/>
              <w:rPr>
                <w:rFonts w:cs="Arial"/>
                <w:b/>
              </w:rPr>
            </w:pPr>
            <w:r w:rsidRPr="000A4D51">
              <w:rPr>
                <w:rFonts w:cs="Arial"/>
                <w:b/>
              </w:rPr>
              <w:t>/</w:t>
            </w:r>
            <w:r>
              <w:rPr>
                <w:rFonts w:cs="Arial"/>
                <w:b/>
              </w:rPr>
              <w:t>5</w:t>
            </w:r>
          </w:p>
        </w:tc>
      </w:tr>
      <w:tr w:rsidR="00FB777F" w:rsidRPr="000A4D51" w14:paraId="36FD8CDB" w14:textId="77777777" w:rsidTr="00E27B72">
        <w:tc>
          <w:tcPr>
            <w:tcW w:w="8080" w:type="dxa"/>
            <w:tcBorders>
              <w:top w:val="single" w:sz="4" w:space="0" w:color="auto"/>
              <w:left w:val="single" w:sz="4" w:space="0" w:color="auto"/>
              <w:bottom w:val="single" w:sz="4" w:space="0" w:color="auto"/>
              <w:right w:val="single" w:sz="4" w:space="0" w:color="auto"/>
            </w:tcBorders>
          </w:tcPr>
          <w:p w14:paraId="0D3539CD" w14:textId="77777777" w:rsidR="00FB777F" w:rsidRPr="000A4D51" w:rsidRDefault="00FB777F" w:rsidP="00E27B72">
            <w:pPr>
              <w:rPr>
                <w:rFonts w:cs="Arial"/>
                <w:b/>
              </w:rPr>
            </w:pPr>
          </w:p>
          <w:p w14:paraId="4DF71F73" w14:textId="77777777" w:rsidR="00FB777F" w:rsidRPr="000A4D51" w:rsidRDefault="00FB777F" w:rsidP="00E27B72">
            <w:pPr>
              <w:rPr>
                <w:rFonts w:cs="Arial"/>
                <w:b/>
              </w:rPr>
            </w:pPr>
            <w:r w:rsidRPr="000A4D51">
              <w:rPr>
                <w:rFonts w:cs="Arial"/>
                <w:b/>
              </w:rPr>
              <w:t>Total marks</w:t>
            </w:r>
          </w:p>
        </w:tc>
        <w:tc>
          <w:tcPr>
            <w:tcW w:w="1247" w:type="dxa"/>
            <w:tcBorders>
              <w:top w:val="single" w:sz="4" w:space="0" w:color="auto"/>
              <w:left w:val="single" w:sz="4" w:space="0" w:color="auto"/>
              <w:bottom w:val="single" w:sz="4" w:space="0" w:color="auto"/>
              <w:right w:val="single" w:sz="4" w:space="0" w:color="auto"/>
            </w:tcBorders>
          </w:tcPr>
          <w:p w14:paraId="1C7E5E8A" w14:textId="77777777" w:rsidR="00FB777F" w:rsidRPr="000A4D51" w:rsidRDefault="00FB777F" w:rsidP="00E27B72">
            <w:pPr>
              <w:jc w:val="right"/>
              <w:rPr>
                <w:rFonts w:cs="Arial"/>
                <w:b/>
              </w:rPr>
            </w:pPr>
            <w:r>
              <w:rPr>
                <w:rFonts w:cs="Arial"/>
                <w:b/>
              </w:rPr>
              <w:t xml:space="preserve">                                              /50</w:t>
            </w:r>
          </w:p>
        </w:tc>
      </w:tr>
    </w:tbl>
    <w:p w14:paraId="3811744B" w14:textId="77777777" w:rsidR="00FB777F" w:rsidRPr="000A4D51" w:rsidRDefault="00FB777F" w:rsidP="00FB777F">
      <w:pPr>
        <w:ind w:right="-766"/>
        <w:rPr>
          <w:rFonts w:cs="Arial"/>
          <w:b/>
        </w:rPr>
      </w:pPr>
    </w:p>
    <w:p w14:paraId="10A726B5" w14:textId="77777777" w:rsidR="00FB777F" w:rsidRDefault="00FB777F" w:rsidP="00FB777F">
      <w:pPr>
        <w:ind w:left="720" w:right="-766" w:hanging="720"/>
        <w:rPr>
          <w:b/>
        </w:rPr>
      </w:pPr>
      <w:r w:rsidRPr="000A4D51">
        <w:rPr>
          <w:rFonts w:cs="Arial"/>
          <w:b/>
        </w:rPr>
        <w:t>Overall comment:</w:t>
      </w:r>
    </w:p>
    <w:p w14:paraId="7784AFD6" w14:textId="77777777" w:rsidR="00FB777F" w:rsidRDefault="00FB777F" w:rsidP="00FB777F">
      <w:pPr>
        <w:rPr>
          <w:b/>
        </w:rPr>
      </w:pPr>
    </w:p>
    <w:p w14:paraId="385AACE3" w14:textId="77777777" w:rsidR="00FB777F" w:rsidRDefault="00FB777F" w:rsidP="00FB777F">
      <w:pPr>
        <w:rPr>
          <w:b/>
        </w:rPr>
      </w:pPr>
    </w:p>
    <w:p w14:paraId="2189C555" w14:textId="77777777" w:rsidR="00FB777F" w:rsidRPr="00B63C48" w:rsidRDefault="00FB777F" w:rsidP="00FB777F">
      <w:pPr>
        <w:pStyle w:val="Heading1"/>
        <w:jc w:val="center"/>
        <w:rPr>
          <w:sz w:val="24"/>
          <w:szCs w:val="24"/>
        </w:rPr>
      </w:pPr>
      <w:r w:rsidRPr="00B63C48">
        <w:rPr>
          <w:sz w:val="24"/>
          <w:szCs w:val="24"/>
        </w:rPr>
        <w:lastRenderedPageBreak/>
        <w:t>COURSE EDUC 5905</w:t>
      </w:r>
    </w:p>
    <w:p w14:paraId="3D64209A" w14:textId="77777777" w:rsidR="00FB777F" w:rsidRPr="00B63C48" w:rsidRDefault="00FB777F" w:rsidP="00FB777F">
      <w:pPr>
        <w:pStyle w:val="Heading1"/>
        <w:jc w:val="center"/>
        <w:rPr>
          <w:sz w:val="24"/>
          <w:szCs w:val="24"/>
        </w:rPr>
      </w:pPr>
      <w:r w:rsidRPr="00B63C48">
        <w:rPr>
          <w:sz w:val="24"/>
          <w:szCs w:val="24"/>
        </w:rPr>
        <w:t>Bachelor in Teaching (ECE)</w:t>
      </w:r>
    </w:p>
    <w:p w14:paraId="45437BCD" w14:textId="77777777" w:rsidR="00FB777F" w:rsidRPr="00B63C48" w:rsidRDefault="00FB777F" w:rsidP="00FB777F">
      <w:pPr>
        <w:pStyle w:val="Heading1"/>
        <w:jc w:val="center"/>
        <w:rPr>
          <w:sz w:val="24"/>
          <w:szCs w:val="24"/>
        </w:rPr>
      </w:pPr>
      <w:r w:rsidRPr="00B63C48">
        <w:rPr>
          <w:sz w:val="24"/>
          <w:szCs w:val="24"/>
        </w:rPr>
        <w:t>Te Kete Manaaki Tangata</w:t>
      </w:r>
    </w:p>
    <w:p w14:paraId="48F148BB" w14:textId="77777777" w:rsidR="00FB777F" w:rsidRDefault="00FB777F" w:rsidP="00FB777F">
      <w:pPr>
        <w:jc w:val="center"/>
        <w:rPr>
          <w:b/>
          <w:sz w:val="24"/>
          <w:szCs w:val="24"/>
        </w:rPr>
      </w:pPr>
      <w:r>
        <w:rPr>
          <w:b/>
          <w:sz w:val="24"/>
          <w:szCs w:val="24"/>
        </w:rPr>
        <w:t>ASSIGNMENT 2</w:t>
      </w:r>
      <w:r w:rsidRPr="00B63C48">
        <w:rPr>
          <w:b/>
          <w:sz w:val="24"/>
          <w:szCs w:val="24"/>
        </w:rPr>
        <w:t xml:space="preserve">: </w:t>
      </w:r>
      <w:r>
        <w:rPr>
          <w:b/>
          <w:sz w:val="24"/>
          <w:szCs w:val="24"/>
        </w:rPr>
        <w:t>Mihimihi</w:t>
      </w:r>
    </w:p>
    <w:p w14:paraId="6B7FFEEE" w14:textId="77777777" w:rsidR="00FB777F" w:rsidRDefault="00FB777F" w:rsidP="00FB777F">
      <w:pPr>
        <w:jc w:val="center"/>
        <w:rPr>
          <w:b/>
          <w:sz w:val="24"/>
          <w:szCs w:val="24"/>
        </w:rPr>
      </w:pPr>
      <w:r>
        <w:rPr>
          <w:b/>
          <w:sz w:val="24"/>
          <w:szCs w:val="24"/>
        </w:rPr>
        <w:t>This assessment is worth 50 % of your course</w:t>
      </w:r>
    </w:p>
    <w:p w14:paraId="2863D7DD" w14:textId="77777777" w:rsidR="00FB777F" w:rsidRDefault="00FB777F" w:rsidP="00FB777F">
      <w:pPr>
        <w:rPr>
          <w:b/>
          <w:sz w:val="24"/>
          <w:szCs w:val="24"/>
        </w:rPr>
      </w:pPr>
    </w:p>
    <w:p w14:paraId="195D063D" w14:textId="77777777" w:rsidR="00FB777F" w:rsidRDefault="00FB777F" w:rsidP="00FB777F">
      <w:pPr>
        <w:rPr>
          <w:b/>
          <w:sz w:val="24"/>
          <w:szCs w:val="24"/>
        </w:rPr>
      </w:pPr>
      <w:r>
        <w:rPr>
          <w:b/>
          <w:sz w:val="24"/>
          <w:szCs w:val="24"/>
        </w:rPr>
        <w:t>REQUIREMENT</w:t>
      </w:r>
    </w:p>
    <w:p w14:paraId="20C51A8B" w14:textId="77777777" w:rsidR="00FB777F" w:rsidRPr="0017607F" w:rsidRDefault="00FB777F" w:rsidP="00FB777F">
      <w:pPr>
        <w:rPr>
          <w:b/>
          <w:sz w:val="24"/>
          <w:szCs w:val="24"/>
        </w:rPr>
      </w:pPr>
      <w:r w:rsidRPr="0017607F">
        <w:rPr>
          <w:b/>
          <w:sz w:val="24"/>
          <w:szCs w:val="24"/>
        </w:rPr>
        <w:t>Part one: Mihi (minimum 14 lines)</w:t>
      </w:r>
    </w:p>
    <w:p w14:paraId="44980BCE" w14:textId="77777777" w:rsidR="00FB777F" w:rsidRDefault="00FB777F" w:rsidP="00FB777F">
      <w:pPr>
        <w:rPr>
          <w:sz w:val="24"/>
          <w:szCs w:val="24"/>
        </w:rPr>
      </w:pPr>
      <w:r>
        <w:rPr>
          <w:sz w:val="24"/>
          <w:szCs w:val="24"/>
        </w:rPr>
        <w:t xml:space="preserve">You will be required to </w:t>
      </w:r>
      <w:r w:rsidRPr="00901E32">
        <w:rPr>
          <w:sz w:val="24"/>
          <w:szCs w:val="24"/>
        </w:rPr>
        <w:t>create</w:t>
      </w:r>
      <w:r>
        <w:rPr>
          <w:b/>
          <w:sz w:val="24"/>
          <w:szCs w:val="24"/>
        </w:rPr>
        <w:t xml:space="preserve"> </w:t>
      </w:r>
      <w:r>
        <w:rPr>
          <w:sz w:val="24"/>
          <w:szCs w:val="24"/>
        </w:rPr>
        <w:t>a personal mihi which will include an appropriate whakatauki and waiata. You are to include the name of the centre you work at identifying its local river and mountain and also identify yourself as a student at Te Whare Wananga o Wairaka, UNITEC.</w:t>
      </w:r>
    </w:p>
    <w:p w14:paraId="1809B85A" w14:textId="77777777" w:rsidR="00FB777F" w:rsidRDefault="00FB777F" w:rsidP="00FB777F">
      <w:pPr>
        <w:rPr>
          <w:sz w:val="24"/>
          <w:szCs w:val="24"/>
        </w:rPr>
      </w:pPr>
      <w:r>
        <w:rPr>
          <w:sz w:val="24"/>
          <w:szCs w:val="24"/>
        </w:rPr>
        <w:t>Please note some class time will be allocated to assist you in creating your mihi.</w:t>
      </w:r>
    </w:p>
    <w:p w14:paraId="47F2185B" w14:textId="77777777" w:rsidR="00FB777F" w:rsidRDefault="00FB777F" w:rsidP="00FB777F">
      <w:pPr>
        <w:rPr>
          <w:b/>
          <w:sz w:val="24"/>
          <w:szCs w:val="24"/>
        </w:rPr>
      </w:pPr>
    </w:p>
    <w:p w14:paraId="2D9D35B9" w14:textId="77777777" w:rsidR="00FB777F" w:rsidRDefault="00FB777F" w:rsidP="00FB777F">
      <w:pPr>
        <w:rPr>
          <w:b/>
          <w:sz w:val="24"/>
          <w:szCs w:val="24"/>
        </w:rPr>
      </w:pPr>
      <w:r w:rsidRPr="0017607F">
        <w:rPr>
          <w:b/>
          <w:sz w:val="24"/>
          <w:szCs w:val="24"/>
        </w:rPr>
        <w:t>Part two:</w:t>
      </w:r>
      <w:r>
        <w:rPr>
          <w:b/>
          <w:sz w:val="24"/>
          <w:szCs w:val="24"/>
        </w:rPr>
        <w:t xml:space="preserve"> </w:t>
      </w:r>
      <w:r w:rsidRPr="0017607F">
        <w:rPr>
          <w:b/>
          <w:sz w:val="24"/>
          <w:szCs w:val="24"/>
        </w:rPr>
        <w:t>whakatauki/waiata</w:t>
      </w:r>
    </w:p>
    <w:p w14:paraId="0322CBCF" w14:textId="77777777" w:rsidR="00FB777F" w:rsidRDefault="00FB777F" w:rsidP="00FB777F">
      <w:pPr>
        <w:rPr>
          <w:sz w:val="24"/>
          <w:szCs w:val="24"/>
        </w:rPr>
      </w:pPr>
      <w:r>
        <w:rPr>
          <w:sz w:val="24"/>
          <w:szCs w:val="24"/>
        </w:rPr>
        <w:t>Source a whakatauki and a waiata which relates to manaaki tangata which will tautoko your mihi and will be delivered in your mihi</w:t>
      </w:r>
    </w:p>
    <w:p w14:paraId="68F17041" w14:textId="77777777" w:rsidR="00FB777F" w:rsidRDefault="00FB777F" w:rsidP="00FB777F">
      <w:pPr>
        <w:jc w:val="both"/>
        <w:rPr>
          <w:sz w:val="24"/>
          <w:szCs w:val="24"/>
        </w:rPr>
      </w:pPr>
    </w:p>
    <w:p w14:paraId="116C6654" w14:textId="77777777" w:rsidR="00FB777F" w:rsidRPr="0017607F" w:rsidRDefault="00FB777F" w:rsidP="00FB777F">
      <w:pPr>
        <w:jc w:val="both"/>
        <w:rPr>
          <w:b/>
          <w:sz w:val="24"/>
          <w:szCs w:val="24"/>
        </w:rPr>
      </w:pPr>
      <w:r w:rsidRPr="0017607F">
        <w:rPr>
          <w:b/>
          <w:sz w:val="24"/>
          <w:szCs w:val="24"/>
        </w:rPr>
        <w:t>Part three:  Whakamaramatanga</w:t>
      </w:r>
    </w:p>
    <w:p w14:paraId="069E6089" w14:textId="77777777" w:rsidR="00FB777F" w:rsidRDefault="00FB777F" w:rsidP="00FB777F">
      <w:pPr>
        <w:jc w:val="both"/>
        <w:rPr>
          <w:sz w:val="24"/>
          <w:szCs w:val="24"/>
        </w:rPr>
      </w:pPr>
      <w:r>
        <w:rPr>
          <w:sz w:val="24"/>
          <w:szCs w:val="24"/>
        </w:rPr>
        <w:t xml:space="preserve">After you have delivered your mihi i roto I te reo Maori, you are required to </w:t>
      </w:r>
      <w:r w:rsidRPr="00901E32">
        <w:rPr>
          <w:sz w:val="24"/>
          <w:szCs w:val="24"/>
        </w:rPr>
        <w:t>briefly</w:t>
      </w:r>
      <w:r w:rsidRPr="0017607F">
        <w:rPr>
          <w:b/>
          <w:sz w:val="24"/>
          <w:szCs w:val="24"/>
        </w:rPr>
        <w:t xml:space="preserve"> </w:t>
      </w:r>
      <w:r w:rsidRPr="00901E32">
        <w:rPr>
          <w:sz w:val="24"/>
          <w:szCs w:val="24"/>
        </w:rPr>
        <w:t>explain</w:t>
      </w:r>
      <w:r>
        <w:rPr>
          <w:sz w:val="24"/>
          <w:szCs w:val="24"/>
        </w:rPr>
        <w:t xml:space="preserve"> the relationship between your chosen whakatauki and waiata to manaaki tangata.</w:t>
      </w:r>
    </w:p>
    <w:p w14:paraId="04EA2E35" w14:textId="77777777" w:rsidR="00FB777F" w:rsidRDefault="00FB777F" w:rsidP="00FB777F">
      <w:pPr>
        <w:jc w:val="both"/>
        <w:rPr>
          <w:sz w:val="24"/>
          <w:szCs w:val="24"/>
        </w:rPr>
      </w:pPr>
    </w:p>
    <w:p w14:paraId="26FB50D7" w14:textId="77777777" w:rsidR="00FB777F" w:rsidRPr="00814A4F" w:rsidRDefault="00FB777F" w:rsidP="00FB777F">
      <w:pPr>
        <w:jc w:val="both"/>
        <w:rPr>
          <w:b/>
          <w:sz w:val="24"/>
          <w:szCs w:val="24"/>
        </w:rPr>
      </w:pPr>
      <w:r>
        <w:rPr>
          <w:b/>
          <w:sz w:val="24"/>
          <w:szCs w:val="24"/>
        </w:rPr>
        <w:t>Part four:   Aromatawai</w:t>
      </w:r>
    </w:p>
    <w:p w14:paraId="12591AAE" w14:textId="77777777" w:rsidR="00FB777F" w:rsidRDefault="00FB777F" w:rsidP="00FB777F">
      <w:pPr>
        <w:jc w:val="both"/>
        <w:rPr>
          <w:sz w:val="24"/>
          <w:szCs w:val="24"/>
        </w:rPr>
      </w:pPr>
    </w:p>
    <w:p w14:paraId="7F613F21" w14:textId="77777777" w:rsidR="00FB777F" w:rsidRDefault="00FB777F" w:rsidP="00FB777F">
      <w:pPr>
        <w:numPr>
          <w:ilvl w:val="0"/>
          <w:numId w:val="20"/>
        </w:numPr>
        <w:jc w:val="both"/>
        <w:rPr>
          <w:sz w:val="24"/>
          <w:szCs w:val="24"/>
        </w:rPr>
      </w:pPr>
      <w:r>
        <w:rPr>
          <w:sz w:val="24"/>
          <w:szCs w:val="24"/>
        </w:rPr>
        <w:t>A copy of your mihi</w:t>
      </w:r>
      <w:r w:rsidRPr="00814A4F">
        <w:rPr>
          <w:b/>
          <w:sz w:val="24"/>
          <w:szCs w:val="24"/>
        </w:rPr>
        <w:t xml:space="preserve"> </w:t>
      </w:r>
      <w:r>
        <w:rPr>
          <w:sz w:val="24"/>
          <w:szCs w:val="24"/>
        </w:rPr>
        <w:t xml:space="preserve">and your whakamaramatanga </w:t>
      </w:r>
      <w:r w:rsidRPr="00C36630">
        <w:rPr>
          <w:b/>
          <w:sz w:val="24"/>
          <w:szCs w:val="24"/>
        </w:rPr>
        <w:t>mus</w:t>
      </w:r>
      <w:r>
        <w:rPr>
          <w:b/>
          <w:sz w:val="24"/>
          <w:szCs w:val="24"/>
        </w:rPr>
        <w:t>t</w:t>
      </w:r>
      <w:r>
        <w:rPr>
          <w:sz w:val="24"/>
          <w:szCs w:val="24"/>
        </w:rPr>
        <w:t xml:space="preserve"> be prepared and handed to your lecturer for grading before you commence your delivery</w:t>
      </w:r>
    </w:p>
    <w:p w14:paraId="50BFBE7D" w14:textId="77777777" w:rsidR="00FB777F" w:rsidRDefault="00FB777F" w:rsidP="00FB777F">
      <w:pPr>
        <w:numPr>
          <w:ilvl w:val="0"/>
          <w:numId w:val="20"/>
        </w:numPr>
        <w:jc w:val="both"/>
        <w:rPr>
          <w:sz w:val="24"/>
          <w:szCs w:val="24"/>
        </w:rPr>
      </w:pPr>
      <w:r>
        <w:rPr>
          <w:sz w:val="24"/>
          <w:szCs w:val="24"/>
        </w:rPr>
        <w:t xml:space="preserve">Double spacing must be used. </w:t>
      </w:r>
    </w:p>
    <w:p w14:paraId="66FB91A8" w14:textId="77777777" w:rsidR="00FB777F" w:rsidRDefault="00FB777F" w:rsidP="00FB777F">
      <w:pPr>
        <w:numPr>
          <w:ilvl w:val="0"/>
          <w:numId w:val="20"/>
        </w:numPr>
        <w:jc w:val="both"/>
        <w:rPr>
          <w:sz w:val="24"/>
          <w:szCs w:val="24"/>
        </w:rPr>
      </w:pPr>
      <w:r>
        <w:rPr>
          <w:sz w:val="24"/>
          <w:szCs w:val="24"/>
        </w:rPr>
        <w:t>Mihi has been checked with lecturers no later than Tuesday 26 May</w:t>
      </w:r>
    </w:p>
    <w:p w14:paraId="5C0FC879" w14:textId="77777777" w:rsidR="00FB777F" w:rsidRDefault="00FB777F" w:rsidP="00FB777F">
      <w:pPr>
        <w:numPr>
          <w:ilvl w:val="0"/>
          <w:numId w:val="20"/>
        </w:numPr>
        <w:jc w:val="both"/>
        <w:rPr>
          <w:sz w:val="24"/>
          <w:szCs w:val="24"/>
        </w:rPr>
      </w:pPr>
      <w:r w:rsidRPr="00F423B1">
        <w:rPr>
          <w:b/>
          <w:sz w:val="24"/>
          <w:szCs w:val="24"/>
        </w:rPr>
        <w:t>All</w:t>
      </w:r>
      <w:r>
        <w:rPr>
          <w:b/>
          <w:sz w:val="24"/>
          <w:szCs w:val="24"/>
        </w:rPr>
        <w:t xml:space="preserve"> </w:t>
      </w:r>
      <w:r>
        <w:rPr>
          <w:sz w:val="24"/>
          <w:szCs w:val="24"/>
        </w:rPr>
        <w:t>literature  to be referenced correctly</w:t>
      </w:r>
    </w:p>
    <w:p w14:paraId="648AC01E" w14:textId="77777777" w:rsidR="00FB777F" w:rsidRDefault="00FB777F" w:rsidP="00FB777F">
      <w:pPr>
        <w:spacing w:after="240"/>
        <w:ind w:left="360"/>
        <w:jc w:val="center"/>
        <w:rPr>
          <w:rFonts w:cs="Arial"/>
          <w:b/>
          <w:sz w:val="32"/>
          <w:szCs w:val="32"/>
        </w:rPr>
      </w:pPr>
    </w:p>
    <w:p w14:paraId="39F929E6" w14:textId="77777777" w:rsidR="00FB777F" w:rsidRDefault="00FB777F" w:rsidP="00FB777F">
      <w:pPr>
        <w:spacing w:after="240"/>
        <w:ind w:left="360"/>
        <w:jc w:val="center"/>
        <w:rPr>
          <w:rFonts w:cs="Arial"/>
          <w:b/>
        </w:rPr>
      </w:pPr>
      <w:r w:rsidRPr="000F4746">
        <w:rPr>
          <w:rFonts w:cs="Arial"/>
          <w:b/>
          <w:sz w:val="32"/>
          <w:szCs w:val="32"/>
        </w:rPr>
        <w:t>Due date for this assignment:</w:t>
      </w:r>
      <w:r>
        <w:rPr>
          <w:rFonts w:cs="Arial"/>
          <w:b/>
          <w:sz w:val="32"/>
          <w:szCs w:val="32"/>
        </w:rPr>
        <w:t xml:space="preserve"> Tuesday 30 June.</w:t>
      </w:r>
    </w:p>
    <w:p w14:paraId="26C91EB8" w14:textId="77777777" w:rsidR="00FB777F" w:rsidRDefault="00FB777F" w:rsidP="00FB777F">
      <w:pPr>
        <w:rPr>
          <w:rFonts w:cs="Arial"/>
          <w:b/>
        </w:rPr>
      </w:pPr>
    </w:p>
    <w:p w14:paraId="0CAC3B3C" w14:textId="77777777" w:rsidR="00FB777F" w:rsidRDefault="00FB777F" w:rsidP="00FB777F">
      <w:pPr>
        <w:rPr>
          <w:rFonts w:cs="Arial"/>
          <w:b/>
        </w:rPr>
      </w:pPr>
    </w:p>
    <w:p w14:paraId="46691DBA" w14:textId="77777777" w:rsidR="00FB777F" w:rsidRPr="000A4D51" w:rsidRDefault="00FB777F" w:rsidP="00FB777F">
      <w:pPr>
        <w:rPr>
          <w:rFonts w:cs="Arial"/>
          <w:b/>
        </w:rPr>
      </w:pPr>
      <w:r w:rsidRPr="000A4D51">
        <w:rPr>
          <w:rFonts w:cs="Arial"/>
          <w:b/>
        </w:rPr>
        <w:t>The student should demonstrate ability to:</w:t>
      </w:r>
    </w:p>
    <w:p w14:paraId="49A63380" w14:textId="77777777" w:rsidR="00FB777F" w:rsidRPr="000A4D51" w:rsidRDefault="00FB777F" w:rsidP="00FB777F">
      <w:pPr>
        <w:jc w:val="center"/>
        <w:rPr>
          <w:rFonts w:cs="Arial"/>
          <w:b/>
        </w:rPr>
      </w:pPr>
    </w:p>
    <w:p w14:paraId="0812818E" w14:textId="77777777" w:rsidR="00FB777F" w:rsidRPr="00BC28F7" w:rsidRDefault="00FB777F" w:rsidP="00FB777F">
      <w:pPr>
        <w:numPr>
          <w:ilvl w:val="0"/>
          <w:numId w:val="12"/>
        </w:numPr>
        <w:rPr>
          <w:rFonts w:cs="Arial"/>
        </w:rPr>
      </w:pPr>
      <w:r w:rsidRPr="00BC28F7">
        <w:rPr>
          <w:rFonts w:cs="Arial"/>
        </w:rPr>
        <w:t>Demonstrate introductory oral skills in te reo Maori.</w:t>
      </w:r>
    </w:p>
    <w:p w14:paraId="4900E613" w14:textId="77777777" w:rsidR="00FB777F" w:rsidRPr="00BC28F7" w:rsidRDefault="00FB777F" w:rsidP="00FB777F">
      <w:pPr>
        <w:numPr>
          <w:ilvl w:val="0"/>
          <w:numId w:val="12"/>
        </w:numPr>
        <w:rPr>
          <w:rFonts w:cs="Arial"/>
        </w:rPr>
      </w:pPr>
      <w:r w:rsidRPr="00BC28F7">
        <w:rPr>
          <w:rFonts w:cs="Arial"/>
        </w:rPr>
        <w:t xml:space="preserve">Construct an appropriate mihi </w:t>
      </w:r>
    </w:p>
    <w:p w14:paraId="4287374D" w14:textId="77777777" w:rsidR="00FB777F" w:rsidRPr="00BC28F7" w:rsidRDefault="00FB777F" w:rsidP="00FB777F">
      <w:pPr>
        <w:numPr>
          <w:ilvl w:val="0"/>
          <w:numId w:val="12"/>
        </w:numPr>
        <w:rPr>
          <w:rFonts w:cs="Arial"/>
        </w:rPr>
      </w:pPr>
      <w:r w:rsidRPr="00BC28F7">
        <w:rPr>
          <w:rFonts w:cs="Arial"/>
        </w:rPr>
        <w:t>Recite mihi with confidence</w:t>
      </w:r>
    </w:p>
    <w:p w14:paraId="58615AFD" w14:textId="77777777" w:rsidR="00FB777F" w:rsidRPr="00BC28F7" w:rsidRDefault="00FB777F" w:rsidP="00FB777F">
      <w:pPr>
        <w:numPr>
          <w:ilvl w:val="0"/>
          <w:numId w:val="12"/>
        </w:numPr>
        <w:rPr>
          <w:rFonts w:cs="Arial"/>
        </w:rPr>
      </w:pPr>
      <w:r w:rsidRPr="00BC28F7">
        <w:rPr>
          <w:rFonts w:cs="Arial"/>
        </w:rPr>
        <w:t xml:space="preserve">Demonstrate and explain tikanga associated with Manaaki Tangata </w:t>
      </w:r>
    </w:p>
    <w:p w14:paraId="29EC89D5" w14:textId="77777777" w:rsidR="00FB777F" w:rsidRPr="00BC28F7" w:rsidRDefault="00FB777F" w:rsidP="00FB777F">
      <w:pPr>
        <w:numPr>
          <w:ilvl w:val="0"/>
          <w:numId w:val="12"/>
        </w:numPr>
        <w:rPr>
          <w:rFonts w:cs="Arial"/>
        </w:rPr>
      </w:pPr>
      <w:r w:rsidRPr="00BC28F7">
        <w:rPr>
          <w:rFonts w:cs="Arial"/>
        </w:rPr>
        <w:t>Select relevant whakatauki related to Manaaki Tangata</w:t>
      </w:r>
    </w:p>
    <w:p w14:paraId="727075C2" w14:textId="77777777" w:rsidR="00FB777F" w:rsidRPr="00BC28F7" w:rsidRDefault="00FB777F" w:rsidP="00FB777F">
      <w:pPr>
        <w:numPr>
          <w:ilvl w:val="0"/>
          <w:numId w:val="12"/>
        </w:numPr>
        <w:rPr>
          <w:rFonts w:cs="Arial"/>
        </w:rPr>
      </w:pPr>
      <w:r w:rsidRPr="00BC28F7">
        <w:rPr>
          <w:rFonts w:cs="Arial"/>
        </w:rPr>
        <w:t xml:space="preserve">implement whakawhanaungata by incorporating knowledge of their ECE community </w:t>
      </w:r>
    </w:p>
    <w:p w14:paraId="5F629B52" w14:textId="77777777" w:rsidR="00FB777F" w:rsidRPr="0017607F" w:rsidRDefault="00FB777F" w:rsidP="00FB777F">
      <w:pPr>
        <w:numPr>
          <w:ilvl w:val="0"/>
          <w:numId w:val="12"/>
        </w:numPr>
        <w:rPr>
          <w:rFonts w:cs="Arial"/>
        </w:rPr>
      </w:pPr>
      <w:r w:rsidRPr="00BC28F7">
        <w:rPr>
          <w:rFonts w:cs="Arial"/>
        </w:rPr>
        <w:t>Present information in a clear and logical format, and be well organised and prepared for their</w:t>
      </w:r>
      <w:r>
        <w:rPr>
          <w:rFonts w:cs="Arial"/>
        </w:rPr>
        <w:t xml:space="preserve"> orals</w:t>
      </w:r>
    </w:p>
    <w:p w14:paraId="64ED7EC4" w14:textId="77777777" w:rsidR="00FB777F" w:rsidRDefault="00FB777F" w:rsidP="00FB777F">
      <w:pPr>
        <w:jc w:val="center"/>
        <w:rPr>
          <w:rFonts w:cs="Arial"/>
          <w:b/>
          <w:sz w:val="24"/>
          <w:szCs w:val="24"/>
        </w:rPr>
      </w:pPr>
    </w:p>
    <w:p w14:paraId="06250737" w14:textId="77777777" w:rsidR="00FB777F" w:rsidRDefault="00FB777F" w:rsidP="00FB777F">
      <w:pPr>
        <w:jc w:val="center"/>
        <w:rPr>
          <w:rFonts w:cs="Arial"/>
          <w:b/>
          <w:sz w:val="24"/>
          <w:szCs w:val="24"/>
        </w:rPr>
      </w:pPr>
    </w:p>
    <w:p w14:paraId="55926C92" w14:textId="77777777" w:rsidR="00FB777F" w:rsidRPr="000A4D51" w:rsidRDefault="00FB777F" w:rsidP="00FB777F">
      <w:pPr>
        <w:jc w:val="center"/>
        <w:rPr>
          <w:rFonts w:cs="Arial"/>
          <w:b/>
          <w:sz w:val="24"/>
          <w:szCs w:val="24"/>
        </w:rPr>
      </w:pPr>
      <w:r w:rsidRPr="000A4D51">
        <w:rPr>
          <w:rFonts w:cs="Arial"/>
          <w:b/>
          <w:sz w:val="24"/>
          <w:szCs w:val="24"/>
        </w:rPr>
        <w:t>Bachelor in Teaching (ECE)</w:t>
      </w:r>
    </w:p>
    <w:p w14:paraId="6D5C0197" w14:textId="77777777" w:rsidR="00FB777F" w:rsidRPr="000A4D51" w:rsidRDefault="00FB777F" w:rsidP="00FB777F">
      <w:pPr>
        <w:jc w:val="center"/>
        <w:rPr>
          <w:rFonts w:cs="Arial"/>
          <w:b/>
        </w:rPr>
      </w:pPr>
      <w:r w:rsidRPr="000A4D51">
        <w:rPr>
          <w:rFonts w:cs="Arial"/>
          <w:b/>
        </w:rPr>
        <w:t>EDUC 5905   Te Kete Manaaki Tangata</w:t>
      </w:r>
    </w:p>
    <w:p w14:paraId="7DB5F4EA" w14:textId="77777777" w:rsidR="00FB777F" w:rsidRDefault="00FB777F" w:rsidP="00FB777F">
      <w:pPr>
        <w:jc w:val="center"/>
        <w:rPr>
          <w:rFonts w:cs="Arial"/>
          <w:b/>
        </w:rPr>
      </w:pPr>
      <w:r>
        <w:rPr>
          <w:rFonts w:cs="Arial"/>
          <w:b/>
        </w:rPr>
        <w:lastRenderedPageBreak/>
        <w:t>Assessment 2: Mihimihi</w:t>
      </w:r>
    </w:p>
    <w:p w14:paraId="4881A6F9" w14:textId="77777777" w:rsidR="00FB777F" w:rsidRDefault="00FB777F" w:rsidP="00FB777F">
      <w:pPr>
        <w:jc w:val="center"/>
        <w:rPr>
          <w:rFonts w:cs="Arial"/>
          <w:b/>
        </w:rPr>
      </w:pPr>
      <w:r w:rsidRPr="000A4D51">
        <w:rPr>
          <w:rFonts w:cs="Arial"/>
          <w:b/>
        </w:rPr>
        <w:t xml:space="preserve">ASSESSMENT SCHEDULE </w:t>
      </w:r>
    </w:p>
    <w:p w14:paraId="30EF82F0" w14:textId="77777777" w:rsidR="00FB777F" w:rsidRDefault="00FB777F" w:rsidP="00FB777F">
      <w:pPr>
        <w:jc w:val="center"/>
        <w:rPr>
          <w:rFonts w:cs="Arial"/>
          <w:b/>
        </w:rPr>
      </w:pPr>
    </w:p>
    <w:p w14:paraId="6F7EFAEA" w14:textId="77777777" w:rsidR="00FB777F" w:rsidRPr="000A4D51" w:rsidRDefault="00FB777F" w:rsidP="00FB777F">
      <w:pPr>
        <w:rPr>
          <w:rFonts w:cs="Arial"/>
          <w:b/>
        </w:rPr>
      </w:pPr>
      <w:r>
        <w:rPr>
          <w:rFonts w:cs="Arial"/>
          <w:b/>
        </w:rPr>
        <w:t>NAME</w:t>
      </w:r>
      <w:r>
        <w:rPr>
          <w:rFonts w:cs="Arial"/>
          <w:b/>
        </w:rPr>
        <w:tab/>
      </w:r>
      <w:r>
        <w:rPr>
          <w:rFonts w:cs="Arial"/>
          <w:b/>
        </w:rPr>
        <w:tab/>
      </w:r>
      <w:r>
        <w:rPr>
          <w:rFonts w:cs="Arial"/>
          <w:b/>
        </w:rPr>
        <w:tab/>
      </w:r>
      <w:r>
        <w:rPr>
          <w:rFonts w:cs="Arial"/>
          <w:b/>
        </w:rPr>
        <w:tab/>
      </w:r>
      <w:r>
        <w:rPr>
          <w:rFonts w:cs="Arial"/>
          <w:b/>
        </w:rPr>
        <w:tab/>
      </w:r>
      <w:r>
        <w:rPr>
          <w:rFonts w:cs="Arial"/>
          <w:b/>
        </w:rPr>
        <w:tab/>
      </w:r>
      <w:r w:rsidRPr="000A4D51">
        <w:rPr>
          <w:rFonts w:cs="Arial"/>
          <w:b/>
        </w:rPr>
        <w:tab/>
      </w:r>
      <w:r>
        <w:rPr>
          <w:rFonts w:cs="Arial"/>
          <w:b/>
        </w:rPr>
        <w:t xml:space="preserve">  </w:t>
      </w:r>
      <w:r w:rsidRPr="000A4D51">
        <w:rPr>
          <w:rFonts w:cs="Arial"/>
          <w:b/>
        </w:rPr>
        <w:t>GRADE</w:t>
      </w:r>
      <w:r w:rsidRPr="000A4D51">
        <w:rPr>
          <w:rFonts w:cs="Arial"/>
          <w:b/>
        </w:rPr>
        <w:tab/>
      </w:r>
    </w:p>
    <w:tbl>
      <w:tblPr>
        <w:tblW w:w="10490" w:type="dxa"/>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6"/>
        <w:gridCol w:w="5244"/>
      </w:tblGrid>
      <w:tr w:rsidR="00FB777F" w:rsidRPr="000A4D51" w14:paraId="2190E913" w14:textId="77777777" w:rsidTr="00E27B72">
        <w:tc>
          <w:tcPr>
            <w:tcW w:w="5246" w:type="dxa"/>
            <w:tcBorders>
              <w:top w:val="single" w:sz="4" w:space="0" w:color="auto"/>
              <w:left w:val="single" w:sz="4" w:space="0" w:color="auto"/>
              <w:bottom w:val="single" w:sz="4" w:space="0" w:color="auto"/>
              <w:right w:val="single" w:sz="4" w:space="0" w:color="auto"/>
            </w:tcBorders>
          </w:tcPr>
          <w:p w14:paraId="756CD904" w14:textId="77777777" w:rsidR="00FB777F" w:rsidRPr="000A4D51" w:rsidRDefault="00FB777F" w:rsidP="00E27B72">
            <w:pPr>
              <w:rPr>
                <w:rFonts w:cs="Arial"/>
                <w:b/>
              </w:rPr>
            </w:pPr>
            <w:r>
              <w:rPr>
                <w:rFonts w:cs="Arial"/>
                <w:b/>
              </w:rPr>
              <w:t>Oral</w:t>
            </w:r>
            <w:r w:rsidRPr="000A4D51">
              <w:rPr>
                <w:rFonts w:cs="Arial"/>
                <w:b/>
              </w:rPr>
              <w:t xml:space="preserve"> skills in te reo Maori demonstrated</w:t>
            </w:r>
          </w:p>
          <w:p w14:paraId="6BCE71F3" w14:textId="77777777" w:rsidR="00FB777F" w:rsidRDefault="00FB777F" w:rsidP="00E27B72">
            <w:pPr>
              <w:rPr>
                <w:rFonts w:cs="Arial"/>
              </w:rPr>
            </w:pPr>
            <w:r>
              <w:rPr>
                <w:rFonts w:cs="Arial"/>
              </w:rPr>
              <w:t>Mihi is delivered with confidence, no prompts needed</w:t>
            </w:r>
          </w:p>
          <w:p w14:paraId="69F66F16" w14:textId="77777777" w:rsidR="00FB777F" w:rsidRDefault="00FB777F" w:rsidP="00E27B72">
            <w:pPr>
              <w:rPr>
                <w:rFonts w:cs="Arial"/>
              </w:rPr>
            </w:pPr>
          </w:p>
          <w:p w14:paraId="2E1089EB" w14:textId="77777777" w:rsidR="00FB777F" w:rsidRPr="00DA2CA7" w:rsidRDefault="00FB777F" w:rsidP="00E27B72">
            <w:pPr>
              <w:rPr>
                <w:rFonts w:cs="Arial"/>
              </w:rPr>
            </w:pPr>
            <w:r>
              <w:rPr>
                <w:rFonts w:cs="Arial"/>
              </w:rPr>
              <w:t>Common words pronounced correctly</w:t>
            </w:r>
          </w:p>
        </w:tc>
        <w:tc>
          <w:tcPr>
            <w:tcW w:w="5244" w:type="dxa"/>
            <w:tcBorders>
              <w:top w:val="single" w:sz="4" w:space="0" w:color="auto"/>
              <w:left w:val="single" w:sz="4" w:space="0" w:color="auto"/>
              <w:bottom w:val="single" w:sz="4" w:space="0" w:color="auto"/>
              <w:right w:val="single" w:sz="4" w:space="0" w:color="auto"/>
            </w:tcBorders>
          </w:tcPr>
          <w:p w14:paraId="4B87B790" w14:textId="77777777" w:rsidR="00FB777F" w:rsidRDefault="00FB777F" w:rsidP="00E27B72">
            <w:pPr>
              <w:jc w:val="center"/>
              <w:rPr>
                <w:rFonts w:cs="Arial"/>
                <w:b/>
              </w:rPr>
            </w:pPr>
            <w:r>
              <w:rPr>
                <w:rFonts w:cs="Arial"/>
                <w:b/>
              </w:rPr>
              <w:t>FEEDBACK AND COMMENTS</w:t>
            </w:r>
          </w:p>
          <w:p w14:paraId="3099FC2F" w14:textId="77777777" w:rsidR="00FB777F" w:rsidRDefault="00FB777F" w:rsidP="00E27B72">
            <w:pPr>
              <w:jc w:val="right"/>
              <w:rPr>
                <w:rFonts w:cs="Arial"/>
                <w:b/>
              </w:rPr>
            </w:pPr>
          </w:p>
          <w:p w14:paraId="1E6C6DFE" w14:textId="77777777" w:rsidR="00FB777F" w:rsidRDefault="00FB777F" w:rsidP="00E27B72">
            <w:pPr>
              <w:jc w:val="right"/>
              <w:rPr>
                <w:rFonts w:cs="Arial"/>
                <w:b/>
              </w:rPr>
            </w:pPr>
          </w:p>
          <w:p w14:paraId="40C477B9" w14:textId="77777777" w:rsidR="00FB777F" w:rsidRDefault="00FB777F" w:rsidP="00E27B72">
            <w:pPr>
              <w:jc w:val="right"/>
              <w:rPr>
                <w:rFonts w:cs="Arial"/>
                <w:b/>
              </w:rPr>
            </w:pPr>
          </w:p>
          <w:p w14:paraId="4C31D4DD" w14:textId="77777777" w:rsidR="00FB777F" w:rsidRDefault="00FB777F" w:rsidP="00E27B72">
            <w:pPr>
              <w:jc w:val="right"/>
              <w:rPr>
                <w:rFonts w:cs="Arial"/>
                <w:b/>
              </w:rPr>
            </w:pPr>
          </w:p>
          <w:p w14:paraId="2EC00844" w14:textId="77777777" w:rsidR="00FB777F" w:rsidRDefault="00FB777F" w:rsidP="00E27B72">
            <w:pPr>
              <w:jc w:val="right"/>
              <w:rPr>
                <w:rFonts w:cs="Arial"/>
                <w:b/>
              </w:rPr>
            </w:pPr>
          </w:p>
          <w:p w14:paraId="1809D459" w14:textId="77777777" w:rsidR="00FB777F" w:rsidRDefault="00FB777F" w:rsidP="00E27B72">
            <w:pPr>
              <w:jc w:val="right"/>
              <w:rPr>
                <w:rFonts w:cs="Arial"/>
                <w:b/>
              </w:rPr>
            </w:pPr>
          </w:p>
          <w:p w14:paraId="4C242449" w14:textId="77777777" w:rsidR="00FB777F" w:rsidRPr="000A4D51" w:rsidRDefault="00FB777F" w:rsidP="00E27B72">
            <w:pPr>
              <w:jc w:val="right"/>
              <w:rPr>
                <w:rFonts w:cs="Arial"/>
                <w:b/>
              </w:rPr>
            </w:pPr>
            <w:r>
              <w:rPr>
                <w:rFonts w:cs="Arial"/>
                <w:b/>
              </w:rPr>
              <w:t>/15</w:t>
            </w:r>
          </w:p>
        </w:tc>
      </w:tr>
      <w:tr w:rsidR="00FB777F" w:rsidRPr="000A4D51" w14:paraId="4C7978F1" w14:textId="77777777" w:rsidTr="00E27B72">
        <w:tc>
          <w:tcPr>
            <w:tcW w:w="5246" w:type="dxa"/>
            <w:tcBorders>
              <w:top w:val="single" w:sz="4" w:space="0" w:color="auto"/>
              <w:left w:val="single" w:sz="4" w:space="0" w:color="auto"/>
              <w:bottom w:val="single" w:sz="4" w:space="0" w:color="auto"/>
              <w:right w:val="single" w:sz="4" w:space="0" w:color="auto"/>
            </w:tcBorders>
          </w:tcPr>
          <w:p w14:paraId="4F4A4E99" w14:textId="77777777" w:rsidR="00FB777F" w:rsidRDefault="00FB777F" w:rsidP="00E27B72">
            <w:pPr>
              <w:rPr>
                <w:rFonts w:cs="Arial"/>
                <w:b/>
              </w:rPr>
            </w:pPr>
            <w:r>
              <w:rPr>
                <w:rFonts w:cs="Arial"/>
                <w:b/>
              </w:rPr>
              <w:t>Written skills in te reo Maori are demonstrated</w:t>
            </w:r>
          </w:p>
          <w:p w14:paraId="70B63578" w14:textId="77777777" w:rsidR="00FB777F" w:rsidRDefault="00FB777F" w:rsidP="00E27B72">
            <w:pPr>
              <w:rPr>
                <w:rFonts w:cs="Arial"/>
                <w:b/>
              </w:rPr>
            </w:pPr>
          </w:p>
          <w:p w14:paraId="192E4065" w14:textId="77777777" w:rsidR="00FB777F" w:rsidRDefault="00FB777F" w:rsidP="00E27B72">
            <w:pPr>
              <w:rPr>
                <w:rFonts w:cs="Arial"/>
              </w:rPr>
            </w:pPr>
            <w:r>
              <w:rPr>
                <w:rFonts w:cs="Arial"/>
              </w:rPr>
              <w:t>Mihi is well constructed according to appropriate format</w:t>
            </w:r>
          </w:p>
          <w:p w14:paraId="1E6929A7" w14:textId="77777777" w:rsidR="00FB777F" w:rsidRDefault="00FB777F" w:rsidP="00E27B72">
            <w:pPr>
              <w:rPr>
                <w:rFonts w:cs="Arial"/>
              </w:rPr>
            </w:pPr>
          </w:p>
          <w:p w14:paraId="436F9FAB" w14:textId="77777777" w:rsidR="00FB777F" w:rsidRPr="00AD733B" w:rsidRDefault="00FB777F" w:rsidP="00E27B72">
            <w:pPr>
              <w:rPr>
                <w:rFonts w:cs="Arial"/>
              </w:rPr>
            </w:pPr>
            <w:r>
              <w:rPr>
                <w:rFonts w:cs="Arial"/>
              </w:rPr>
              <w:t>Spelling and grammar are correct</w:t>
            </w:r>
          </w:p>
          <w:p w14:paraId="2C4D3F36" w14:textId="77777777" w:rsidR="00FB777F" w:rsidRPr="000A4D51" w:rsidRDefault="00FB777F" w:rsidP="00E27B72">
            <w:pPr>
              <w:rPr>
                <w:rFonts w:cs="Arial"/>
                <w:b/>
              </w:rPr>
            </w:pPr>
          </w:p>
        </w:tc>
        <w:tc>
          <w:tcPr>
            <w:tcW w:w="5244" w:type="dxa"/>
            <w:tcBorders>
              <w:top w:val="single" w:sz="4" w:space="0" w:color="auto"/>
              <w:left w:val="single" w:sz="4" w:space="0" w:color="auto"/>
              <w:bottom w:val="single" w:sz="4" w:space="0" w:color="auto"/>
              <w:right w:val="single" w:sz="4" w:space="0" w:color="auto"/>
            </w:tcBorders>
          </w:tcPr>
          <w:p w14:paraId="2A7EB729" w14:textId="77777777" w:rsidR="00FB777F" w:rsidRDefault="00FB777F" w:rsidP="00E27B72">
            <w:pPr>
              <w:jc w:val="right"/>
              <w:rPr>
                <w:rFonts w:cs="Arial"/>
                <w:b/>
              </w:rPr>
            </w:pPr>
          </w:p>
          <w:p w14:paraId="5A4570BE" w14:textId="77777777" w:rsidR="00FB777F" w:rsidRDefault="00FB777F" w:rsidP="00E27B72">
            <w:pPr>
              <w:jc w:val="right"/>
              <w:rPr>
                <w:rFonts w:cs="Arial"/>
                <w:b/>
              </w:rPr>
            </w:pPr>
          </w:p>
          <w:p w14:paraId="3503027D" w14:textId="77777777" w:rsidR="00FB777F" w:rsidRDefault="00FB777F" w:rsidP="00E27B72">
            <w:pPr>
              <w:jc w:val="right"/>
              <w:rPr>
                <w:rFonts w:cs="Arial"/>
                <w:b/>
              </w:rPr>
            </w:pPr>
          </w:p>
          <w:p w14:paraId="4F834A9A" w14:textId="77777777" w:rsidR="00FB777F" w:rsidRDefault="00FB777F" w:rsidP="00E27B72">
            <w:pPr>
              <w:jc w:val="right"/>
              <w:rPr>
                <w:rFonts w:cs="Arial"/>
                <w:b/>
              </w:rPr>
            </w:pPr>
          </w:p>
          <w:p w14:paraId="7AD1E3F0" w14:textId="77777777" w:rsidR="00FB777F" w:rsidRDefault="00FB777F" w:rsidP="00E27B72">
            <w:pPr>
              <w:jc w:val="right"/>
              <w:rPr>
                <w:rFonts w:cs="Arial"/>
                <w:b/>
              </w:rPr>
            </w:pPr>
          </w:p>
          <w:p w14:paraId="612260E7" w14:textId="77777777" w:rsidR="00FB777F" w:rsidRDefault="00FB777F" w:rsidP="00E27B72">
            <w:pPr>
              <w:jc w:val="right"/>
              <w:rPr>
                <w:rFonts w:cs="Arial"/>
                <w:b/>
              </w:rPr>
            </w:pPr>
            <w:r>
              <w:rPr>
                <w:rFonts w:cs="Arial"/>
                <w:b/>
              </w:rPr>
              <w:t>/15</w:t>
            </w:r>
          </w:p>
          <w:p w14:paraId="7EEC5B5A" w14:textId="77777777" w:rsidR="00FB777F" w:rsidRPr="000A4D51" w:rsidRDefault="00FB777F" w:rsidP="00E27B72">
            <w:pPr>
              <w:jc w:val="right"/>
              <w:rPr>
                <w:rFonts w:cs="Arial"/>
                <w:b/>
              </w:rPr>
            </w:pPr>
          </w:p>
        </w:tc>
      </w:tr>
      <w:tr w:rsidR="00FB777F" w:rsidRPr="000A4D51" w14:paraId="55C01EC9" w14:textId="77777777" w:rsidTr="00E27B72">
        <w:tc>
          <w:tcPr>
            <w:tcW w:w="5246" w:type="dxa"/>
            <w:tcBorders>
              <w:top w:val="single" w:sz="4" w:space="0" w:color="auto"/>
              <w:left w:val="single" w:sz="4" w:space="0" w:color="auto"/>
              <w:bottom w:val="single" w:sz="4" w:space="0" w:color="auto"/>
              <w:right w:val="single" w:sz="4" w:space="0" w:color="auto"/>
            </w:tcBorders>
          </w:tcPr>
          <w:p w14:paraId="6B218918" w14:textId="77777777" w:rsidR="00FB777F" w:rsidRDefault="00FB777F" w:rsidP="00E27B72">
            <w:pPr>
              <w:ind w:left="-142"/>
              <w:rPr>
                <w:rFonts w:cs="Arial"/>
                <w:b/>
              </w:rPr>
            </w:pPr>
            <w:r>
              <w:rPr>
                <w:rFonts w:cs="Arial"/>
                <w:b/>
              </w:rPr>
              <w:t>Tikanga associated with Manaaki Tangata demonstrated and explained</w:t>
            </w:r>
          </w:p>
          <w:p w14:paraId="00954BDE" w14:textId="77777777" w:rsidR="00FB777F" w:rsidRDefault="00FB777F" w:rsidP="00E27B72">
            <w:pPr>
              <w:ind w:left="-142"/>
              <w:jc w:val="both"/>
              <w:rPr>
                <w:rFonts w:cs="Arial"/>
                <w:b/>
              </w:rPr>
            </w:pPr>
          </w:p>
          <w:p w14:paraId="7A8C37B8" w14:textId="77777777" w:rsidR="00FB777F" w:rsidRDefault="00FB777F" w:rsidP="00E27B72">
            <w:pPr>
              <w:ind w:left="-142"/>
              <w:rPr>
                <w:rFonts w:cs="Arial"/>
              </w:rPr>
            </w:pPr>
            <w:r>
              <w:rPr>
                <w:rFonts w:cs="Arial"/>
              </w:rPr>
              <w:t>An appropriate whakatauki and waiata is presented</w:t>
            </w:r>
          </w:p>
          <w:p w14:paraId="70429743" w14:textId="77777777" w:rsidR="00FB777F" w:rsidRDefault="00FB777F" w:rsidP="00E27B72">
            <w:pPr>
              <w:ind w:left="-142"/>
              <w:rPr>
                <w:rFonts w:cs="Arial"/>
              </w:rPr>
            </w:pPr>
          </w:p>
          <w:p w14:paraId="45B1CFAA" w14:textId="77777777" w:rsidR="00FB777F" w:rsidRDefault="00FB777F" w:rsidP="00E27B72">
            <w:pPr>
              <w:rPr>
                <w:rFonts w:cs="Arial"/>
              </w:rPr>
            </w:pPr>
            <w:r>
              <w:rPr>
                <w:rFonts w:cs="Arial"/>
              </w:rPr>
              <w:t>Student succinctly explains how their chosen whakatauki and waiata relates to Manaaki Tangata</w:t>
            </w:r>
          </w:p>
          <w:p w14:paraId="51787D01" w14:textId="77777777" w:rsidR="00FB777F" w:rsidRDefault="00FB777F" w:rsidP="00E27B72">
            <w:pPr>
              <w:rPr>
                <w:rFonts w:cs="Arial"/>
              </w:rPr>
            </w:pPr>
          </w:p>
          <w:p w14:paraId="16607DCF" w14:textId="77777777" w:rsidR="00FB777F" w:rsidRPr="00807DBE" w:rsidRDefault="00FB777F" w:rsidP="00E27B72">
            <w:pPr>
              <w:rPr>
                <w:rFonts w:cs="Arial"/>
                <w:b/>
              </w:rPr>
            </w:pPr>
            <w:r>
              <w:rPr>
                <w:rFonts w:cs="Arial"/>
              </w:rPr>
              <w:t>Written explanation of whakatauki is documented</w:t>
            </w:r>
          </w:p>
        </w:tc>
        <w:tc>
          <w:tcPr>
            <w:tcW w:w="5244" w:type="dxa"/>
            <w:tcBorders>
              <w:top w:val="single" w:sz="4" w:space="0" w:color="auto"/>
              <w:left w:val="single" w:sz="4" w:space="0" w:color="auto"/>
              <w:bottom w:val="single" w:sz="4" w:space="0" w:color="auto"/>
              <w:right w:val="single" w:sz="4" w:space="0" w:color="auto"/>
            </w:tcBorders>
          </w:tcPr>
          <w:p w14:paraId="0EC73E00" w14:textId="77777777" w:rsidR="00FB777F" w:rsidRDefault="00FB777F" w:rsidP="00E27B72">
            <w:pPr>
              <w:jc w:val="right"/>
              <w:rPr>
                <w:rFonts w:cs="Arial"/>
                <w:b/>
              </w:rPr>
            </w:pPr>
          </w:p>
          <w:p w14:paraId="0CA24AA3" w14:textId="77777777" w:rsidR="00FB777F" w:rsidRDefault="00FB777F" w:rsidP="00E27B72">
            <w:pPr>
              <w:jc w:val="right"/>
              <w:rPr>
                <w:rFonts w:cs="Arial"/>
                <w:b/>
              </w:rPr>
            </w:pPr>
          </w:p>
          <w:p w14:paraId="49161160" w14:textId="77777777" w:rsidR="00FB777F" w:rsidRDefault="00FB777F" w:rsidP="00E27B72">
            <w:pPr>
              <w:jc w:val="right"/>
              <w:rPr>
                <w:rFonts w:cs="Arial"/>
                <w:b/>
              </w:rPr>
            </w:pPr>
          </w:p>
          <w:p w14:paraId="6EA5789F" w14:textId="77777777" w:rsidR="00FB777F" w:rsidRDefault="00FB777F" w:rsidP="00E27B72">
            <w:pPr>
              <w:jc w:val="right"/>
              <w:rPr>
                <w:rFonts w:cs="Arial"/>
                <w:b/>
              </w:rPr>
            </w:pPr>
          </w:p>
          <w:p w14:paraId="5D11696A" w14:textId="77777777" w:rsidR="00FB777F" w:rsidRDefault="00FB777F" w:rsidP="00E27B72">
            <w:pPr>
              <w:jc w:val="right"/>
              <w:rPr>
                <w:rFonts w:cs="Arial"/>
                <w:b/>
              </w:rPr>
            </w:pPr>
          </w:p>
          <w:p w14:paraId="0005F8E1" w14:textId="77777777" w:rsidR="00FB777F" w:rsidRDefault="00FB777F" w:rsidP="00E27B72">
            <w:pPr>
              <w:jc w:val="right"/>
              <w:rPr>
                <w:rFonts w:cs="Arial"/>
                <w:b/>
              </w:rPr>
            </w:pPr>
          </w:p>
          <w:p w14:paraId="00297C66" w14:textId="77777777" w:rsidR="00FB777F" w:rsidRDefault="00FB777F" w:rsidP="00E27B72">
            <w:pPr>
              <w:jc w:val="right"/>
              <w:rPr>
                <w:rFonts w:cs="Arial"/>
                <w:b/>
              </w:rPr>
            </w:pPr>
          </w:p>
          <w:p w14:paraId="5296126C" w14:textId="77777777" w:rsidR="00FB777F" w:rsidRDefault="00FB777F" w:rsidP="00E27B72">
            <w:pPr>
              <w:jc w:val="right"/>
              <w:rPr>
                <w:rFonts w:cs="Arial"/>
                <w:b/>
              </w:rPr>
            </w:pPr>
          </w:p>
          <w:p w14:paraId="624D97A9" w14:textId="77777777" w:rsidR="00FB777F" w:rsidRPr="000A4D51" w:rsidRDefault="00FB777F" w:rsidP="00E27B72">
            <w:pPr>
              <w:jc w:val="right"/>
              <w:rPr>
                <w:rFonts w:cs="Arial"/>
                <w:b/>
              </w:rPr>
            </w:pPr>
            <w:r>
              <w:rPr>
                <w:rFonts w:cs="Arial"/>
                <w:b/>
              </w:rPr>
              <w:t>/10</w:t>
            </w:r>
          </w:p>
        </w:tc>
      </w:tr>
      <w:tr w:rsidR="00FB777F" w:rsidRPr="000A4D51" w14:paraId="60B12B8C" w14:textId="77777777" w:rsidTr="00E27B72">
        <w:tc>
          <w:tcPr>
            <w:tcW w:w="5246" w:type="dxa"/>
            <w:tcBorders>
              <w:top w:val="single" w:sz="4" w:space="0" w:color="auto"/>
              <w:left w:val="single" w:sz="4" w:space="0" w:color="auto"/>
              <w:bottom w:val="single" w:sz="4" w:space="0" w:color="auto"/>
              <w:right w:val="single" w:sz="4" w:space="0" w:color="auto"/>
            </w:tcBorders>
          </w:tcPr>
          <w:p w14:paraId="4669F08B" w14:textId="77777777" w:rsidR="00FB777F" w:rsidRDefault="00FB777F" w:rsidP="00E27B72">
            <w:pPr>
              <w:rPr>
                <w:rFonts w:cs="Arial"/>
                <w:b/>
              </w:rPr>
            </w:pPr>
            <w:r>
              <w:rPr>
                <w:rFonts w:cs="Arial"/>
                <w:b/>
              </w:rPr>
              <w:t>Whakawhanaungatanga</w:t>
            </w:r>
          </w:p>
          <w:p w14:paraId="693DD112" w14:textId="77777777" w:rsidR="00FB777F" w:rsidRDefault="00FB777F" w:rsidP="00E27B72">
            <w:pPr>
              <w:rPr>
                <w:rFonts w:cs="Arial"/>
              </w:rPr>
            </w:pPr>
            <w:r>
              <w:rPr>
                <w:rFonts w:cs="Arial"/>
              </w:rPr>
              <w:t>Student incorporates their kohungahunga</w:t>
            </w:r>
          </w:p>
          <w:p w14:paraId="038A91CF" w14:textId="77777777" w:rsidR="00FB777F" w:rsidRPr="002523F7" w:rsidRDefault="00FB777F" w:rsidP="00E27B72">
            <w:pPr>
              <w:rPr>
                <w:rFonts w:cs="Arial"/>
              </w:rPr>
            </w:pPr>
          </w:p>
          <w:p w14:paraId="760865BF" w14:textId="77777777" w:rsidR="00FB777F" w:rsidRPr="002523F7" w:rsidRDefault="00FB777F" w:rsidP="00E27B72">
            <w:pPr>
              <w:rPr>
                <w:rFonts w:cs="Arial"/>
              </w:rPr>
            </w:pPr>
            <w:r>
              <w:rPr>
                <w:rFonts w:cs="Arial"/>
              </w:rPr>
              <w:t xml:space="preserve">Student incorporates kohungahungas maunga and awa. </w:t>
            </w:r>
          </w:p>
          <w:p w14:paraId="3B344F64" w14:textId="77777777" w:rsidR="00FB777F" w:rsidRDefault="00FB777F" w:rsidP="00E27B72">
            <w:pPr>
              <w:rPr>
                <w:rFonts w:cs="Arial"/>
                <w:b/>
              </w:rPr>
            </w:pPr>
          </w:p>
          <w:p w14:paraId="60D684AB" w14:textId="77777777" w:rsidR="00FB777F" w:rsidRPr="0017607F" w:rsidRDefault="00FB777F" w:rsidP="00E27B72">
            <w:pPr>
              <w:rPr>
                <w:rFonts w:cs="Arial"/>
              </w:rPr>
            </w:pPr>
            <w:r>
              <w:rPr>
                <w:rFonts w:cs="Arial"/>
              </w:rPr>
              <w:t>Student incorporates Te Whare Wananga o Wairaka(UNITEC)</w:t>
            </w:r>
          </w:p>
          <w:p w14:paraId="20AC900E" w14:textId="77777777" w:rsidR="00FB777F" w:rsidRPr="000A4D51" w:rsidRDefault="00FB777F" w:rsidP="00E27B72">
            <w:pPr>
              <w:rPr>
                <w:rFonts w:cs="Arial"/>
              </w:rPr>
            </w:pPr>
          </w:p>
        </w:tc>
        <w:tc>
          <w:tcPr>
            <w:tcW w:w="5244" w:type="dxa"/>
            <w:tcBorders>
              <w:top w:val="single" w:sz="4" w:space="0" w:color="auto"/>
              <w:left w:val="single" w:sz="4" w:space="0" w:color="auto"/>
              <w:bottom w:val="single" w:sz="4" w:space="0" w:color="auto"/>
              <w:right w:val="single" w:sz="4" w:space="0" w:color="auto"/>
            </w:tcBorders>
          </w:tcPr>
          <w:p w14:paraId="171F2D33" w14:textId="77777777" w:rsidR="00FB777F" w:rsidRDefault="00FB777F" w:rsidP="00E27B72">
            <w:pPr>
              <w:jc w:val="right"/>
              <w:rPr>
                <w:rFonts w:cs="Arial"/>
                <w:b/>
              </w:rPr>
            </w:pPr>
          </w:p>
          <w:p w14:paraId="2215B547" w14:textId="77777777" w:rsidR="00FB777F" w:rsidRDefault="00FB777F" w:rsidP="00E27B72">
            <w:pPr>
              <w:jc w:val="right"/>
              <w:rPr>
                <w:rFonts w:cs="Arial"/>
                <w:b/>
              </w:rPr>
            </w:pPr>
          </w:p>
          <w:p w14:paraId="35D81DAA" w14:textId="77777777" w:rsidR="00FB777F" w:rsidRDefault="00FB777F" w:rsidP="00E27B72">
            <w:pPr>
              <w:jc w:val="right"/>
              <w:rPr>
                <w:rFonts w:cs="Arial"/>
                <w:b/>
              </w:rPr>
            </w:pPr>
          </w:p>
          <w:p w14:paraId="3EF6D76D" w14:textId="77777777" w:rsidR="00FB777F" w:rsidRDefault="00FB777F" w:rsidP="00E27B72">
            <w:pPr>
              <w:jc w:val="right"/>
              <w:rPr>
                <w:rFonts w:cs="Arial"/>
                <w:b/>
              </w:rPr>
            </w:pPr>
          </w:p>
          <w:p w14:paraId="1EB3542E" w14:textId="77777777" w:rsidR="00FB777F" w:rsidRPr="000A4D51" w:rsidRDefault="00FB777F" w:rsidP="00E27B72">
            <w:pPr>
              <w:jc w:val="right"/>
              <w:rPr>
                <w:rFonts w:cs="Arial"/>
                <w:b/>
              </w:rPr>
            </w:pPr>
            <w:r>
              <w:rPr>
                <w:rFonts w:cs="Arial"/>
                <w:b/>
              </w:rPr>
              <w:t>/5</w:t>
            </w:r>
          </w:p>
        </w:tc>
      </w:tr>
      <w:tr w:rsidR="00FB777F" w:rsidRPr="000A4D51" w14:paraId="585408CA" w14:textId="77777777" w:rsidTr="00E27B72">
        <w:tc>
          <w:tcPr>
            <w:tcW w:w="5246" w:type="dxa"/>
            <w:tcBorders>
              <w:top w:val="single" w:sz="4" w:space="0" w:color="auto"/>
              <w:left w:val="single" w:sz="4" w:space="0" w:color="auto"/>
              <w:bottom w:val="single" w:sz="4" w:space="0" w:color="auto"/>
              <w:right w:val="single" w:sz="4" w:space="0" w:color="auto"/>
            </w:tcBorders>
          </w:tcPr>
          <w:p w14:paraId="07E0749A" w14:textId="77777777" w:rsidR="00FB777F" w:rsidRDefault="00FB777F" w:rsidP="00E27B72">
            <w:pPr>
              <w:spacing w:after="240"/>
              <w:rPr>
                <w:rFonts w:cs="Arial"/>
                <w:b/>
              </w:rPr>
            </w:pPr>
            <w:r>
              <w:rPr>
                <w:rFonts w:cs="Arial"/>
                <w:b/>
              </w:rPr>
              <w:t>Organisation and</w:t>
            </w:r>
            <w:r w:rsidRPr="00807DBE">
              <w:rPr>
                <w:rFonts w:cs="Arial"/>
                <w:b/>
              </w:rPr>
              <w:t xml:space="preserve"> presentation</w:t>
            </w:r>
          </w:p>
          <w:p w14:paraId="48E5EA26" w14:textId="77777777" w:rsidR="00FB777F" w:rsidRPr="00807DBE" w:rsidRDefault="00FB777F" w:rsidP="00E27B72">
            <w:pPr>
              <w:spacing w:after="240"/>
              <w:rPr>
                <w:rFonts w:cs="Arial"/>
              </w:rPr>
            </w:pPr>
            <w:r>
              <w:rPr>
                <w:rFonts w:cs="Arial"/>
              </w:rPr>
              <w:t>Student seeks guidance with</w:t>
            </w:r>
            <w:r w:rsidRPr="00807DBE">
              <w:rPr>
                <w:rFonts w:cs="Arial"/>
              </w:rPr>
              <w:t>in the appropriate time frame</w:t>
            </w:r>
          </w:p>
          <w:p w14:paraId="3754821B" w14:textId="77777777" w:rsidR="00FB777F" w:rsidRDefault="00FB777F" w:rsidP="00E27B72">
            <w:pPr>
              <w:spacing w:after="240"/>
              <w:rPr>
                <w:rFonts w:cs="Arial"/>
              </w:rPr>
            </w:pPr>
            <w:r>
              <w:rPr>
                <w:rFonts w:cs="Arial"/>
              </w:rPr>
              <w:t>Mihi presented in the required</w:t>
            </w:r>
            <w:r w:rsidRPr="000A4D51">
              <w:rPr>
                <w:rFonts w:cs="Arial"/>
              </w:rPr>
              <w:t xml:space="preserve"> format</w:t>
            </w:r>
          </w:p>
          <w:p w14:paraId="40101888" w14:textId="77777777" w:rsidR="00FB777F" w:rsidRPr="00807DBE" w:rsidRDefault="00FB777F" w:rsidP="00E27B72">
            <w:pPr>
              <w:spacing w:after="240"/>
              <w:rPr>
                <w:rFonts w:cs="Arial"/>
              </w:rPr>
            </w:pPr>
            <w:r>
              <w:rPr>
                <w:rFonts w:cs="Arial"/>
              </w:rPr>
              <w:t>Student is well organised, confident and demonstrates preparedness for  oral assessment</w:t>
            </w:r>
          </w:p>
        </w:tc>
        <w:tc>
          <w:tcPr>
            <w:tcW w:w="5244" w:type="dxa"/>
            <w:tcBorders>
              <w:top w:val="single" w:sz="4" w:space="0" w:color="auto"/>
              <w:left w:val="single" w:sz="4" w:space="0" w:color="auto"/>
              <w:bottom w:val="single" w:sz="4" w:space="0" w:color="auto"/>
              <w:right w:val="single" w:sz="4" w:space="0" w:color="auto"/>
            </w:tcBorders>
          </w:tcPr>
          <w:p w14:paraId="4489E143" w14:textId="77777777" w:rsidR="00FB777F" w:rsidRDefault="00FB777F" w:rsidP="00E27B72">
            <w:pPr>
              <w:rPr>
                <w:rFonts w:cs="Arial"/>
                <w:b/>
              </w:rPr>
            </w:pPr>
          </w:p>
          <w:p w14:paraId="7893A898" w14:textId="77777777" w:rsidR="00FB777F" w:rsidRDefault="00FB777F" w:rsidP="00E27B72">
            <w:pPr>
              <w:rPr>
                <w:rFonts w:cs="Arial"/>
                <w:b/>
              </w:rPr>
            </w:pPr>
          </w:p>
          <w:p w14:paraId="53B7C694" w14:textId="77777777" w:rsidR="00FB777F" w:rsidRDefault="00FB777F" w:rsidP="00E27B72">
            <w:pPr>
              <w:rPr>
                <w:rFonts w:cs="Arial"/>
                <w:b/>
              </w:rPr>
            </w:pPr>
          </w:p>
          <w:p w14:paraId="4C4A033E" w14:textId="77777777" w:rsidR="00FB777F" w:rsidRDefault="00FB777F" w:rsidP="00E27B72">
            <w:pPr>
              <w:rPr>
                <w:rFonts w:cs="Arial"/>
                <w:b/>
              </w:rPr>
            </w:pPr>
          </w:p>
          <w:p w14:paraId="4E6B3571" w14:textId="77777777" w:rsidR="00FB777F" w:rsidRDefault="00FB777F" w:rsidP="00E27B72">
            <w:pPr>
              <w:rPr>
                <w:rFonts w:cs="Arial"/>
                <w:b/>
              </w:rPr>
            </w:pPr>
          </w:p>
          <w:p w14:paraId="01EE1AAE" w14:textId="77777777" w:rsidR="00FB777F" w:rsidRDefault="00FB777F" w:rsidP="00E27B72">
            <w:pPr>
              <w:rPr>
                <w:rFonts w:cs="Arial"/>
                <w:b/>
              </w:rPr>
            </w:pPr>
          </w:p>
          <w:p w14:paraId="26822488" w14:textId="77777777" w:rsidR="00FB777F" w:rsidRDefault="00FB777F" w:rsidP="00E27B72">
            <w:pPr>
              <w:rPr>
                <w:rFonts w:cs="Arial"/>
                <w:b/>
              </w:rPr>
            </w:pPr>
          </w:p>
          <w:p w14:paraId="69C04C66" w14:textId="77777777" w:rsidR="00FB777F" w:rsidRDefault="00FB777F" w:rsidP="00E27B72">
            <w:pPr>
              <w:rPr>
                <w:rFonts w:cs="Arial"/>
                <w:b/>
              </w:rPr>
            </w:pPr>
          </w:p>
          <w:p w14:paraId="113FD17B" w14:textId="77777777" w:rsidR="00FB777F" w:rsidRPr="000A4D51" w:rsidRDefault="00FB777F" w:rsidP="00E27B72">
            <w:pPr>
              <w:jc w:val="right"/>
              <w:rPr>
                <w:rFonts w:cs="Arial"/>
                <w:b/>
              </w:rPr>
            </w:pPr>
            <w:r>
              <w:rPr>
                <w:rFonts w:cs="Arial"/>
                <w:b/>
              </w:rPr>
              <w:t>/5</w:t>
            </w:r>
          </w:p>
        </w:tc>
      </w:tr>
      <w:tr w:rsidR="00FB777F" w:rsidRPr="000A4D51" w14:paraId="0E1DEE2B" w14:textId="77777777" w:rsidTr="00E27B72">
        <w:tc>
          <w:tcPr>
            <w:tcW w:w="5246" w:type="dxa"/>
            <w:tcBorders>
              <w:top w:val="single" w:sz="4" w:space="0" w:color="auto"/>
              <w:left w:val="single" w:sz="4" w:space="0" w:color="auto"/>
              <w:bottom w:val="single" w:sz="4" w:space="0" w:color="auto"/>
              <w:right w:val="single" w:sz="4" w:space="0" w:color="auto"/>
            </w:tcBorders>
          </w:tcPr>
          <w:p w14:paraId="2AE21490" w14:textId="77777777" w:rsidR="00FB777F" w:rsidRDefault="00FB777F" w:rsidP="00E27B72">
            <w:pPr>
              <w:spacing w:after="240"/>
              <w:jc w:val="right"/>
              <w:rPr>
                <w:rFonts w:cs="Arial"/>
                <w:b/>
              </w:rPr>
            </w:pPr>
            <w:r>
              <w:rPr>
                <w:rFonts w:cs="Arial"/>
                <w:b/>
              </w:rPr>
              <w:t>Total MARKS =                     /50</w:t>
            </w:r>
          </w:p>
        </w:tc>
        <w:tc>
          <w:tcPr>
            <w:tcW w:w="5244" w:type="dxa"/>
            <w:tcBorders>
              <w:top w:val="single" w:sz="4" w:space="0" w:color="auto"/>
              <w:left w:val="single" w:sz="4" w:space="0" w:color="auto"/>
              <w:bottom w:val="single" w:sz="4" w:space="0" w:color="auto"/>
              <w:right w:val="single" w:sz="4" w:space="0" w:color="auto"/>
            </w:tcBorders>
          </w:tcPr>
          <w:p w14:paraId="3E3B905C" w14:textId="77777777" w:rsidR="00FB777F" w:rsidRDefault="00FB777F" w:rsidP="00E27B72">
            <w:pPr>
              <w:jc w:val="right"/>
              <w:rPr>
                <w:rFonts w:cs="Arial"/>
                <w:b/>
              </w:rPr>
            </w:pPr>
            <w:r>
              <w:rPr>
                <w:rFonts w:cs="Arial"/>
                <w:b/>
              </w:rPr>
              <w:t>Score    =             %</w:t>
            </w:r>
          </w:p>
        </w:tc>
      </w:tr>
      <w:tr w:rsidR="00FB777F" w:rsidRPr="000A4D51" w14:paraId="46C3061F" w14:textId="77777777" w:rsidTr="00E27B72">
        <w:tc>
          <w:tcPr>
            <w:tcW w:w="5246" w:type="dxa"/>
            <w:tcBorders>
              <w:top w:val="single" w:sz="4" w:space="0" w:color="auto"/>
              <w:left w:val="single" w:sz="4" w:space="0" w:color="auto"/>
              <w:bottom w:val="single" w:sz="4" w:space="0" w:color="auto"/>
              <w:right w:val="single" w:sz="4" w:space="0" w:color="auto"/>
            </w:tcBorders>
          </w:tcPr>
          <w:p w14:paraId="2D46ABCF" w14:textId="77777777" w:rsidR="00FB777F" w:rsidRDefault="00FB777F" w:rsidP="00E27B72">
            <w:pPr>
              <w:spacing w:after="240"/>
              <w:rPr>
                <w:rFonts w:cs="Arial"/>
                <w:b/>
              </w:rPr>
            </w:pPr>
            <w:r>
              <w:rPr>
                <w:rFonts w:cs="Arial"/>
                <w:b/>
              </w:rPr>
              <w:t>Lecturer:</w:t>
            </w:r>
          </w:p>
        </w:tc>
        <w:tc>
          <w:tcPr>
            <w:tcW w:w="5244" w:type="dxa"/>
            <w:tcBorders>
              <w:top w:val="single" w:sz="4" w:space="0" w:color="auto"/>
              <w:left w:val="single" w:sz="4" w:space="0" w:color="auto"/>
              <w:bottom w:val="single" w:sz="4" w:space="0" w:color="auto"/>
              <w:right w:val="single" w:sz="4" w:space="0" w:color="auto"/>
            </w:tcBorders>
          </w:tcPr>
          <w:p w14:paraId="0B39E2EB" w14:textId="77777777" w:rsidR="00FB777F" w:rsidRDefault="00FB777F" w:rsidP="00E27B72">
            <w:pPr>
              <w:rPr>
                <w:rFonts w:cs="Arial"/>
                <w:b/>
              </w:rPr>
            </w:pPr>
            <w:r>
              <w:rPr>
                <w:rFonts w:cs="Arial"/>
                <w:b/>
              </w:rPr>
              <w:t>Date:</w:t>
            </w:r>
          </w:p>
        </w:tc>
      </w:tr>
    </w:tbl>
    <w:p w14:paraId="42CEA84E" w14:textId="77777777" w:rsidR="00FB777F" w:rsidRDefault="00FB777F" w:rsidP="00FB777F"/>
    <w:p w14:paraId="5500D843" w14:textId="77777777" w:rsidR="00AA7184" w:rsidRPr="001101DB" w:rsidRDefault="00851937" w:rsidP="00AA7184">
      <w:pPr>
        <w:autoSpaceDE w:val="0"/>
        <w:autoSpaceDN w:val="0"/>
        <w:adjustRightInd w:val="0"/>
        <w:rPr>
          <w:rFonts w:cs="Arial"/>
          <w:color w:val="000000"/>
        </w:rPr>
      </w:pPr>
      <w:r>
        <w:rPr>
          <w:rFonts w:cs="Arial"/>
          <w:noProof/>
          <w:lang w:val="en-NZ" w:eastAsia="en-NZ"/>
        </w:rPr>
        <w:lastRenderedPageBreak/>
        <w:pict w14:anchorId="32485320">
          <v:shape id="Picture 1" o:spid="_x0000_i1027" type="#_x0000_t75" alt="Unitec_Corp-k" style="width:193.5pt;height:101.25pt;visibility:visible">
            <v:imagedata r:id="rId13" o:title="Unitec_Corp-k"/>
          </v:shape>
        </w:pict>
      </w:r>
    </w:p>
    <w:p w14:paraId="1C755BBB" w14:textId="77777777" w:rsidR="00AA7184" w:rsidRPr="001101DB" w:rsidRDefault="00AA7184" w:rsidP="00AA7184">
      <w:pPr>
        <w:autoSpaceDE w:val="0"/>
        <w:autoSpaceDN w:val="0"/>
        <w:adjustRightInd w:val="0"/>
        <w:jc w:val="center"/>
        <w:rPr>
          <w:rFonts w:cs="Arial"/>
          <w:color w:val="000000"/>
          <w:sz w:val="40"/>
          <w:szCs w:val="40"/>
        </w:rPr>
      </w:pPr>
      <w:r w:rsidRPr="001101DB">
        <w:rPr>
          <w:rFonts w:cs="Arial"/>
          <w:color w:val="000000"/>
          <w:sz w:val="40"/>
          <w:szCs w:val="40"/>
        </w:rPr>
        <w:t>Assignment Cover Sheet</w:t>
      </w:r>
    </w:p>
    <w:p w14:paraId="5D4CE328" w14:textId="77777777" w:rsidR="00AA7184" w:rsidRPr="001101DB" w:rsidRDefault="00AA7184" w:rsidP="00AA7184">
      <w:pPr>
        <w:autoSpaceDE w:val="0"/>
        <w:autoSpaceDN w:val="0"/>
        <w:adjustRightInd w:val="0"/>
        <w:jc w:val="center"/>
        <w:rPr>
          <w:rFonts w:cs="Arial"/>
          <w:color w:val="000000"/>
        </w:rPr>
      </w:pPr>
    </w:p>
    <w:p w14:paraId="69B367A5" w14:textId="77777777" w:rsidR="00AA7184" w:rsidRPr="00104F76" w:rsidRDefault="00AA7184" w:rsidP="00AA7184">
      <w:pPr>
        <w:tabs>
          <w:tab w:val="left" w:pos="993"/>
          <w:tab w:val="right" w:pos="7655"/>
        </w:tabs>
        <w:autoSpaceDE w:val="0"/>
        <w:autoSpaceDN w:val="0"/>
        <w:adjustRightInd w:val="0"/>
        <w:rPr>
          <w:rFonts w:cs="Arial"/>
          <w:color w:val="000000"/>
          <w:sz w:val="28"/>
          <w:szCs w:val="28"/>
          <w:u w:val="single"/>
        </w:rPr>
      </w:pPr>
      <w:r w:rsidRPr="001101DB">
        <w:rPr>
          <w:rFonts w:cs="Arial"/>
          <w:color w:val="000000"/>
          <w:sz w:val="28"/>
          <w:szCs w:val="28"/>
        </w:rPr>
        <w:t xml:space="preserve">Name: </w:t>
      </w:r>
      <w:r>
        <w:rPr>
          <w:rFonts w:cs="Arial"/>
          <w:color w:val="000000"/>
          <w:sz w:val="28"/>
          <w:szCs w:val="28"/>
        </w:rPr>
        <w:t xml:space="preserve"> </w:t>
      </w:r>
      <w:r>
        <w:rPr>
          <w:rFonts w:cs="Arial"/>
          <w:color w:val="000000"/>
          <w:sz w:val="28"/>
          <w:szCs w:val="28"/>
          <w:u w:val="single"/>
        </w:rPr>
        <w:tab/>
      </w:r>
      <w:r>
        <w:rPr>
          <w:rFonts w:cs="Arial"/>
          <w:color w:val="000000"/>
          <w:sz w:val="28"/>
          <w:szCs w:val="28"/>
          <w:u w:val="single"/>
        </w:rPr>
        <w:tab/>
      </w:r>
    </w:p>
    <w:p w14:paraId="229C1749" w14:textId="77777777" w:rsidR="00AA7184" w:rsidRPr="00DF4DD8" w:rsidRDefault="00AA7184" w:rsidP="00AA7184">
      <w:pPr>
        <w:autoSpaceDE w:val="0"/>
        <w:autoSpaceDN w:val="0"/>
        <w:adjustRightInd w:val="0"/>
        <w:rPr>
          <w:rFonts w:cs="Arial"/>
          <w:color w:val="000000"/>
        </w:rPr>
      </w:pPr>
    </w:p>
    <w:p w14:paraId="5936060A" w14:textId="77777777" w:rsidR="00AA7184" w:rsidRPr="00104F76" w:rsidRDefault="00AA7184" w:rsidP="00AA7184">
      <w:pPr>
        <w:tabs>
          <w:tab w:val="left" w:pos="2694"/>
          <w:tab w:val="right" w:pos="7655"/>
        </w:tabs>
        <w:autoSpaceDE w:val="0"/>
        <w:autoSpaceDN w:val="0"/>
        <w:adjustRightInd w:val="0"/>
        <w:rPr>
          <w:rFonts w:cs="Arial"/>
          <w:color w:val="000000"/>
          <w:sz w:val="28"/>
          <w:szCs w:val="28"/>
          <w:u w:val="single"/>
        </w:rPr>
      </w:pPr>
      <w:r>
        <w:rPr>
          <w:rFonts w:cs="Arial"/>
          <w:color w:val="000000"/>
          <w:sz w:val="28"/>
          <w:szCs w:val="28"/>
        </w:rPr>
        <w:t>Student ID Number:</w:t>
      </w:r>
      <w:r w:rsidRPr="001101DB">
        <w:rPr>
          <w:rFonts w:cs="Arial"/>
          <w:color w:val="000000"/>
          <w:sz w:val="28"/>
          <w:szCs w:val="28"/>
        </w:rPr>
        <w:t xml:space="preserve"> </w:t>
      </w:r>
      <w:r>
        <w:rPr>
          <w:rFonts w:cs="Arial"/>
          <w:color w:val="000000"/>
          <w:sz w:val="28"/>
          <w:szCs w:val="28"/>
        </w:rPr>
        <w:t xml:space="preserve"> </w:t>
      </w:r>
      <w:r>
        <w:rPr>
          <w:rFonts w:cs="Arial"/>
          <w:color w:val="000000"/>
          <w:sz w:val="28"/>
          <w:szCs w:val="28"/>
          <w:u w:val="single"/>
        </w:rPr>
        <w:tab/>
      </w:r>
      <w:r>
        <w:rPr>
          <w:rFonts w:cs="Arial"/>
          <w:color w:val="000000"/>
          <w:sz w:val="28"/>
          <w:szCs w:val="28"/>
          <w:u w:val="single"/>
        </w:rPr>
        <w:tab/>
      </w:r>
    </w:p>
    <w:p w14:paraId="08928228" w14:textId="77777777" w:rsidR="00AA7184" w:rsidRPr="00DF4DD8" w:rsidRDefault="00AA7184" w:rsidP="00AA7184">
      <w:pPr>
        <w:autoSpaceDE w:val="0"/>
        <w:autoSpaceDN w:val="0"/>
        <w:adjustRightInd w:val="0"/>
        <w:rPr>
          <w:rFonts w:cs="Arial"/>
          <w:color w:val="000000"/>
        </w:rPr>
      </w:pPr>
    </w:p>
    <w:p w14:paraId="7797E7CF" w14:textId="77777777" w:rsidR="00AA7184" w:rsidRPr="00104F76" w:rsidRDefault="00AA7184" w:rsidP="00AA7184">
      <w:pPr>
        <w:tabs>
          <w:tab w:val="left" w:pos="2694"/>
          <w:tab w:val="left" w:pos="3261"/>
          <w:tab w:val="right" w:pos="7655"/>
        </w:tabs>
        <w:autoSpaceDE w:val="0"/>
        <w:autoSpaceDN w:val="0"/>
        <w:adjustRightInd w:val="0"/>
        <w:rPr>
          <w:rFonts w:cs="Arial"/>
          <w:color w:val="000000"/>
          <w:sz w:val="28"/>
          <w:szCs w:val="28"/>
          <w:u w:val="single"/>
        </w:rPr>
      </w:pPr>
      <w:r>
        <w:rPr>
          <w:rFonts w:cs="Arial"/>
          <w:color w:val="000000"/>
          <w:sz w:val="28"/>
          <w:szCs w:val="28"/>
        </w:rPr>
        <w:t xml:space="preserve">Student contact number:  </w:t>
      </w:r>
      <w:r>
        <w:rPr>
          <w:rFonts w:cs="Arial"/>
          <w:color w:val="000000"/>
          <w:sz w:val="28"/>
          <w:szCs w:val="28"/>
          <w:u w:val="single"/>
        </w:rPr>
        <w:tab/>
      </w:r>
      <w:r>
        <w:rPr>
          <w:rFonts w:cs="Arial"/>
          <w:color w:val="000000"/>
          <w:sz w:val="28"/>
          <w:szCs w:val="28"/>
          <w:u w:val="single"/>
        </w:rPr>
        <w:tab/>
      </w:r>
    </w:p>
    <w:p w14:paraId="19A4E1A5" w14:textId="77777777" w:rsidR="00AA7184" w:rsidRPr="00DF4DD8" w:rsidRDefault="00AA7184" w:rsidP="00AA7184">
      <w:pPr>
        <w:autoSpaceDE w:val="0"/>
        <w:autoSpaceDN w:val="0"/>
        <w:adjustRightInd w:val="0"/>
        <w:rPr>
          <w:rFonts w:cs="Arial"/>
          <w:color w:val="000000"/>
        </w:rPr>
      </w:pPr>
    </w:p>
    <w:p w14:paraId="65712AB7" w14:textId="77777777" w:rsidR="00AA7184" w:rsidRPr="00E67217" w:rsidRDefault="00AA7184" w:rsidP="00AA7184">
      <w:pPr>
        <w:tabs>
          <w:tab w:val="left" w:pos="2410"/>
        </w:tabs>
        <w:autoSpaceDE w:val="0"/>
        <w:autoSpaceDN w:val="0"/>
        <w:adjustRightInd w:val="0"/>
        <w:rPr>
          <w:rFonts w:cs="Arial"/>
          <w:sz w:val="32"/>
          <w:szCs w:val="32"/>
        </w:rPr>
      </w:pPr>
      <w:r w:rsidRPr="001101DB">
        <w:rPr>
          <w:rFonts w:cs="Arial"/>
          <w:color w:val="000000"/>
          <w:sz w:val="28"/>
          <w:szCs w:val="28"/>
        </w:rPr>
        <w:t>Course</w:t>
      </w:r>
      <w:r>
        <w:rPr>
          <w:rFonts w:cs="Arial"/>
          <w:color w:val="000000"/>
          <w:sz w:val="28"/>
          <w:szCs w:val="28"/>
        </w:rPr>
        <w:t xml:space="preserve"> Number:  </w:t>
      </w:r>
      <w:r>
        <w:rPr>
          <w:rFonts w:cs="Arial"/>
          <w:color w:val="000000"/>
          <w:sz w:val="28"/>
          <w:szCs w:val="28"/>
        </w:rPr>
        <w:tab/>
        <w:t>EDUC</w:t>
      </w:r>
      <w:r w:rsidRPr="00EA4530">
        <w:rPr>
          <w:rStyle w:val="CoverPageStyle"/>
        </w:rPr>
        <w:t xml:space="preserve"> </w:t>
      </w:r>
      <w:r w:rsidRPr="00E67217">
        <w:rPr>
          <w:rStyle w:val="PlaceholderText"/>
          <w:color w:val="auto"/>
          <w:sz w:val="32"/>
          <w:szCs w:val="32"/>
        </w:rPr>
        <w:t>5905</w:t>
      </w:r>
    </w:p>
    <w:p w14:paraId="41809C07" w14:textId="77777777" w:rsidR="00AA7184" w:rsidRPr="00DF4DD8" w:rsidRDefault="00AA7184" w:rsidP="00AA7184">
      <w:pPr>
        <w:tabs>
          <w:tab w:val="left" w:pos="2410"/>
        </w:tabs>
        <w:autoSpaceDE w:val="0"/>
        <w:autoSpaceDN w:val="0"/>
        <w:adjustRightInd w:val="0"/>
        <w:rPr>
          <w:rFonts w:cs="Arial"/>
          <w:color w:val="000000"/>
        </w:rPr>
      </w:pPr>
    </w:p>
    <w:p w14:paraId="7DEE8172" w14:textId="77777777" w:rsidR="00AA7184" w:rsidRPr="00526245" w:rsidRDefault="00AA7184" w:rsidP="00AA7184">
      <w:pPr>
        <w:autoSpaceDE w:val="0"/>
        <w:autoSpaceDN w:val="0"/>
        <w:adjustRightInd w:val="0"/>
        <w:rPr>
          <w:rFonts w:cs="Arial"/>
          <w:b/>
          <w:bCs/>
          <w:color w:val="000000"/>
          <w:sz w:val="56"/>
          <w:szCs w:val="56"/>
        </w:rPr>
      </w:pPr>
      <w:r>
        <w:rPr>
          <w:rFonts w:cs="Arial"/>
          <w:color w:val="000000"/>
          <w:sz w:val="28"/>
          <w:szCs w:val="28"/>
        </w:rPr>
        <w:t xml:space="preserve">Course Name:  </w:t>
      </w:r>
      <w:r>
        <w:rPr>
          <w:rFonts w:cs="Arial"/>
          <w:color w:val="000000"/>
          <w:sz w:val="28"/>
          <w:szCs w:val="28"/>
        </w:rPr>
        <w:tab/>
      </w:r>
      <w:r w:rsidR="00247099">
        <w:rPr>
          <w:rFonts w:cs="Arial"/>
          <w:color w:val="000000"/>
          <w:sz w:val="28"/>
          <w:szCs w:val="28"/>
        </w:rPr>
        <w:t xml:space="preserve">   </w:t>
      </w:r>
      <w:r w:rsidRPr="00E67217">
        <w:rPr>
          <w:rStyle w:val="PlaceholderText"/>
          <w:color w:val="auto"/>
          <w:sz w:val="32"/>
          <w:szCs w:val="32"/>
        </w:rPr>
        <w:t>Te Kete Manaaki Tangata</w:t>
      </w:r>
    </w:p>
    <w:p w14:paraId="41E8E880" w14:textId="77777777" w:rsidR="00AA7184" w:rsidRPr="001101DB" w:rsidRDefault="00AA7184" w:rsidP="00AA7184">
      <w:pPr>
        <w:tabs>
          <w:tab w:val="left" w:pos="2410"/>
        </w:tabs>
        <w:autoSpaceDE w:val="0"/>
        <w:autoSpaceDN w:val="0"/>
        <w:adjustRightInd w:val="0"/>
        <w:rPr>
          <w:rFonts w:cs="Arial"/>
          <w:color w:val="000000"/>
          <w:sz w:val="28"/>
          <w:szCs w:val="28"/>
        </w:rPr>
      </w:pPr>
    </w:p>
    <w:p w14:paraId="1F2C5A88" w14:textId="77777777" w:rsidR="00AA7184" w:rsidRPr="00DF4DD8" w:rsidRDefault="00AA7184" w:rsidP="00AA7184">
      <w:pPr>
        <w:tabs>
          <w:tab w:val="left" w:pos="2410"/>
          <w:tab w:val="left" w:pos="8640"/>
        </w:tabs>
        <w:autoSpaceDE w:val="0"/>
        <w:autoSpaceDN w:val="0"/>
        <w:adjustRightInd w:val="0"/>
        <w:ind w:right="-540"/>
        <w:rPr>
          <w:rFonts w:cs="Arial"/>
          <w:color w:val="000000"/>
        </w:rPr>
      </w:pPr>
    </w:p>
    <w:p w14:paraId="0399D9B1" w14:textId="77777777" w:rsidR="00AA7184" w:rsidRPr="00247099" w:rsidRDefault="002523F7" w:rsidP="00AA7184">
      <w:pPr>
        <w:tabs>
          <w:tab w:val="left" w:pos="2410"/>
          <w:tab w:val="left" w:pos="8640"/>
        </w:tabs>
        <w:autoSpaceDE w:val="0"/>
        <w:autoSpaceDN w:val="0"/>
        <w:adjustRightInd w:val="0"/>
        <w:ind w:right="-540"/>
        <w:rPr>
          <w:rFonts w:cs="Arial"/>
          <w:color w:val="000000"/>
          <w:sz w:val="28"/>
          <w:szCs w:val="28"/>
        </w:rPr>
      </w:pPr>
      <w:r>
        <w:rPr>
          <w:rFonts w:cs="Arial"/>
          <w:color w:val="000000"/>
          <w:sz w:val="28"/>
          <w:szCs w:val="28"/>
        </w:rPr>
        <w:t xml:space="preserve">Assignment </w:t>
      </w:r>
      <w:r w:rsidR="00A359AE">
        <w:rPr>
          <w:rFonts w:cs="Arial"/>
          <w:color w:val="000000"/>
          <w:sz w:val="28"/>
          <w:szCs w:val="28"/>
        </w:rPr>
        <w:t>one</w:t>
      </w:r>
      <w:r w:rsidR="00AA7184" w:rsidRPr="001101DB">
        <w:rPr>
          <w:rFonts w:cs="Arial"/>
          <w:color w:val="000000"/>
          <w:sz w:val="28"/>
          <w:szCs w:val="28"/>
        </w:rPr>
        <w:t xml:space="preserve">:  </w:t>
      </w:r>
      <w:r w:rsidR="00AA7184">
        <w:rPr>
          <w:rFonts w:cs="Arial"/>
          <w:color w:val="000000"/>
          <w:sz w:val="28"/>
          <w:szCs w:val="28"/>
        </w:rPr>
        <w:tab/>
        <w:t>Te Kete</w:t>
      </w:r>
      <w:r w:rsidR="00247099">
        <w:rPr>
          <w:rFonts w:cs="Arial"/>
          <w:color w:val="000000"/>
          <w:sz w:val="28"/>
          <w:szCs w:val="28"/>
        </w:rPr>
        <w:t xml:space="preserve"> Rauemi o</w:t>
      </w:r>
      <w:r w:rsidR="00AA7184">
        <w:rPr>
          <w:rFonts w:cs="Arial"/>
          <w:color w:val="000000"/>
          <w:sz w:val="28"/>
          <w:szCs w:val="28"/>
        </w:rPr>
        <w:t xml:space="preserve"> Manaaki Tangata</w:t>
      </w:r>
    </w:p>
    <w:p w14:paraId="40411D50" w14:textId="77777777" w:rsidR="00AA7184" w:rsidRPr="00DF4DD8" w:rsidRDefault="00AA7184" w:rsidP="00AA7184">
      <w:pPr>
        <w:tabs>
          <w:tab w:val="left" w:pos="2410"/>
          <w:tab w:val="left" w:pos="8640"/>
        </w:tabs>
        <w:autoSpaceDE w:val="0"/>
        <w:autoSpaceDN w:val="0"/>
        <w:adjustRightInd w:val="0"/>
        <w:ind w:right="-540"/>
        <w:rPr>
          <w:rFonts w:cs="Arial"/>
          <w:color w:val="000000"/>
        </w:rPr>
      </w:pPr>
    </w:p>
    <w:p w14:paraId="1D0E60E1" w14:textId="77777777" w:rsidR="00AA7184" w:rsidRPr="001442FB" w:rsidRDefault="00AA7184" w:rsidP="00AA7184">
      <w:pPr>
        <w:tabs>
          <w:tab w:val="left" w:pos="2410"/>
          <w:tab w:val="left" w:pos="8640"/>
        </w:tabs>
        <w:autoSpaceDE w:val="0"/>
        <w:autoSpaceDN w:val="0"/>
        <w:adjustRightInd w:val="0"/>
        <w:ind w:right="-540"/>
        <w:rPr>
          <w:rFonts w:cs="Arial"/>
          <w:b/>
          <w:i/>
          <w:color w:val="000000"/>
          <w:sz w:val="28"/>
          <w:szCs w:val="28"/>
        </w:rPr>
      </w:pPr>
      <w:r>
        <w:rPr>
          <w:rFonts w:cs="Arial"/>
          <w:color w:val="000000"/>
          <w:sz w:val="28"/>
          <w:szCs w:val="28"/>
        </w:rPr>
        <w:t xml:space="preserve">Lecturer/Marker:  </w:t>
      </w:r>
      <w:r>
        <w:rPr>
          <w:rFonts w:cs="Arial"/>
          <w:color w:val="000000"/>
          <w:sz w:val="28"/>
          <w:szCs w:val="28"/>
        </w:rPr>
        <w:tab/>
      </w:r>
      <w:r w:rsidR="00A359AE">
        <w:rPr>
          <w:rFonts w:cs="Arial"/>
          <w:color w:val="000000"/>
          <w:sz w:val="28"/>
          <w:szCs w:val="28"/>
        </w:rPr>
        <w:t>Lisa Helmling</w:t>
      </w:r>
    </w:p>
    <w:p w14:paraId="4BA750E8" w14:textId="77777777" w:rsidR="00AA7184" w:rsidRPr="00DF4DD8" w:rsidRDefault="00AA7184" w:rsidP="00AA7184">
      <w:pPr>
        <w:tabs>
          <w:tab w:val="left" w:pos="2410"/>
          <w:tab w:val="left" w:pos="3402"/>
          <w:tab w:val="left" w:pos="4253"/>
        </w:tabs>
        <w:autoSpaceDE w:val="0"/>
        <w:autoSpaceDN w:val="0"/>
        <w:adjustRightInd w:val="0"/>
        <w:rPr>
          <w:rFonts w:cs="Arial"/>
          <w:bCs/>
          <w:color w:val="000000"/>
        </w:rPr>
      </w:pPr>
    </w:p>
    <w:p w14:paraId="6CD7C4D2" w14:textId="77777777" w:rsidR="00AA7184" w:rsidRDefault="00AA7184" w:rsidP="00AA7184">
      <w:pPr>
        <w:tabs>
          <w:tab w:val="left" w:pos="2410"/>
          <w:tab w:val="left" w:pos="3402"/>
          <w:tab w:val="left" w:pos="4253"/>
        </w:tabs>
        <w:autoSpaceDE w:val="0"/>
        <w:autoSpaceDN w:val="0"/>
        <w:adjustRightInd w:val="0"/>
        <w:rPr>
          <w:rFonts w:cs="Arial"/>
          <w:bCs/>
          <w:color w:val="000000"/>
          <w:sz w:val="28"/>
          <w:szCs w:val="28"/>
        </w:rPr>
      </w:pPr>
      <w:r w:rsidRPr="001101DB">
        <w:rPr>
          <w:rFonts w:cs="Arial"/>
          <w:bCs/>
          <w:color w:val="000000"/>
          <w:sz w:val="28"/>
          <w:szCs w:val="28"/>
        </w:rPr>
        <w:t>Due Date:</w:t>
      </w:r>
      <w:r w:rsidR="00707ED3">
        <w:rPr>
          <w:rFonts w:cs="Arial"/>
          <w:bCs/>
          <w:color w:val="000000"/>
          <w:sz w:val="28"/>
          <w:szCs w:val="28"/>
        </w:rPr>
        <w:t xml:space="preserve">  </w:t>
      </w:r>
      <w:r w:rsidR="002523F7">
        <w:rPr>
          <w:rFonts w:cs="Arial"/>
          <w:bCs/>
          <w:color w:val="000000"/>
          <w:sz w:val="28"/>
          <w:szCs w:val="28"/>
        </w:rPr>
        <w:tab/>
      </w:r>
      <w:r w:rsidR="00197F06">
        <w:rPr>
          <w:rFonts w:cs="Arial"/>
          <w:bCs/>
          <w:color w:val="000000"/>
          <w:sz w:val="28"/>
          <w:szCs w:val="28"/>
        </w:rPr>
        <w:t>Wed 1</w:t>
      </w:r>
      <w:r w:rsidR="00197F06" w:rsidRPr="00197F06">
        <w:rPr>
          <w:rFonts w:cs="Arial"/>
          <w:bCs/>
          <w:color w:val="000000"/>
          <w:sz w:val="28"/>
          <w:szCs w:val="28"/>
          <w:vertAlign w:val="superscript"/>
        </w:rPr>
        <w:t>st</w:t>
      </w:r>
      <w:r w:rsidR="00197F06">
        <w:rPr>
          <w:rFonts w:cs="Arial"/>
          <w:bCs/>
          <w:color w:val="000000"/>
          <w:sz w:val="28"/>
          <w:szCs w:val="28"/>
        </w:rPr>
        <w:t xml:space="preserve"> April</w:t>
      </w:r>
      <w:r w:rsidR="00A359AE">
        <w:rPr>
          <w:rFonts w:cs="Arial"/>
          <w:bCs/>
          <w:color w:val="000000"/>
          <w:sz w:val="28"/>
          <w:szCs w:val="28"/>
        </w:rPr>
        <w:t xml:space="preserve"> 2015</w:t>
      </w:r>
      <w:r w:rsidR="00F01C65">
        <w:rPr>
          <w:rFonts w:cs="Arial"/>
          <w:bCs/>
          <w:color w:val="000000"/>
          <w:sz w:val="28"/>
          <w:szCs w:val="28"/>
        </w:rPr>
        <w:t>, 5.30pm</w:t>
      </w:r>
      <w:r w:rsidR="00EE74E8">
        <w:rPr>
          <w:rFonts w:cs="Arial"/>
          <w:bCs/>
          <w:color w:val="000000"/>
          <w:sz w:val="28"/>
          <w:szCs w:val="28"/>
        </w:rPr>
        <w:t xml:space="preserve"> </w:t>
      </w:r>
    </w:p>
    <w:p w14:paraId="2CA6A5C0" w14:textId="77777777" w:rsidR="00AA7184" w:rsidRPr="00DF4DD8" w:rsidRDefault="00AA7184" w:rsidP="00AA7184">
      <w:pPr>
        <w:autoSpaceDE w:val="0"/>
        <w:autoSpaceDN w:val="0"/>
        <w:adjustRightInd w:val="0"/>
        <w:rPr>
          <w:rFonts w:cs="Arial"/>
          <w:bCs/>
          <w:color w:val="000000"/>
        </w:rPr>
      </w:pPr>
    </w:p>
    <w:p w14:paraId="10317B2A" w14:textId="77777777" w:rsidR="00AA7184" w:rsidRPr="00104F76" w:rsidRDefault="00AA7184" w:rsidP="00AA7184">
      <w:pPr>
        <w:tabs>
          <w:tab w:val="right" w:pos="7655"/>
        </w:tabs>
        <w:autoSpaceDE w:val="0"/>
        <w:autoSpaceDN w:val="0"/>
        <w:adjustRightInd w:val="0"/>
        <w:rPr>
          <w:rFonts w:cs="Arial"/>
          <w:bCs/>
          <w:color w:val="000000"/>
          <w:sz w:val="28"/>
          <w:szCs w:val="28"/>
          <w:u w:val="single"/>
        </w:rPr>
      </w:pPr>
      <w:r>
        <w:rPr>
          <w:rFonts w:cs="Arial"/>
          <w:bCs/>
          <w:color w:val="000000"/>
          <w:sz w:val="28"/>
          <w:szCs w:val="28"/>
        </w:rPr>
        <w:t xml:space="preserve">Date submitted:  </w:t>
      </w:r>
      <w:r>
        <w:rPr>
          <w:rFonts w:cs="Arial"/>
          <w:bCs/>
          <w:color w:val="000000"/>
          <w:sz w:val="28"/>
          <w:szCs w:val="28"/>
          <w:u w:val="single"/>
        </w:rPr>
        <w:tab/>
      </w:r>
    </w:p>
    <w:p w14:paraId="554EA783" w14:textId="77777777" w:rsidR="00AA7184" w:rsidRPr="00DF4DD8" w:rsidRDefault="00AA7184" w:rsidP="00AA7184">
      <w:pPr>
        <w:autoSpaceDE w:val="0"/>
        <w:autoSpaceDN w:val="0"/>
        <w:adjustRightInd w:val="0"/>
        <w:rPr>
          <w:rFonts w:cs="Arial"/>
          <w:bCs/>
          <w:color w:val="000000"/>
        </w:rPr>
      </w:pPr>
    </w:p>
    <w:p w14:paraId="457D41B4" w14:textId="77777777" w:rsidR="00AA7184" w:rsidRPr="00104F76" w:rsidRDefault="00AA7184" w:rsidP="00AA7184">
      <w:pPr>
        <w:tabs>
          <w:tab w:val="left" w:pos="2127"/>
          <w:tab w:val="right" w:pos="7655"/>
        </w:tabs>
        <w:autoSpaceDE w:val="0"/>
        <w:autoSpaceDN w:val="0"/>
        <w:adjustRightInd w:val="0"/>
        <w:rPr>
          <w:rFonts w:cs="Arial"/>
          <w:bCs/>
          <w:color w:val="000000"/>
          <w:sz w:val="28"/>
          <w:szCs w:val="28"/>
          <w:u w:val="single"/>
        </w:rPr>
      </w:pPr>
      <w:r>
        <w:rPr>
          <w:rFonts w:cs="Arial"/>
          <w:bCs/>
          <w:color w:val="000000"/>
          <w:sz w:val="28"/>
          <w:szCs w:val="28"/>
        </w:rPr>
        <w:t xml:space="preserve">Word Count:  </w:t>
      </w:r>
      <w:r>
        <w:rPr>
          <w:rFonts w:cs="Arial"/>
          <w:bCs/>
          <w:color w:val="000000"/>
          <w:sz w:val="28"/>
          <w:szCs w:val="28"/>
        </w:rPr>
        <w:tab/>
      </w:r>
      <w:r w:rsidRPr="00104F76">
        <w:rPr>
          <w:rFonts w:cs="Arial"/>
          <w:bCs/>
          <w:color w:val="000000"/>
          <w:sz w:val="28"/>
          <w:szCs w:val="28"/>
          <w:u w:val="single"/>
        </w:rPr>
        <w:tab/>
      </w:r>
    </w:p>
    <w:p w14:paraId="714E6C8E" w14:textId="77777777" w:rsidR="00AA7184" w:rsidRPr="00C23E58" w:rsidRDefault="00AA7184" w:rsidP="00AA7184">
      <w:pPr>
        <w:autoSpaceDE w:val="0"/>
        <w:autoSpaceDN w:val="0"/>
        <w:adjustRightInd w:val="0"/>
        <w:rPr>
          <w:rFonts w:cs="Arial"/>
          <w:bCs/>
          <w:color w:val="FF0000"/>
          <w:sz w:val="28"/>
          <w:szCs w:val="28"/>
        </w:rPr>
      </w:pPr>
    </w:p>
    <w:p w14:paraId="68A77F71" w14:textId="77777777" w:rsidR="00AA7184" w:rsidRPr="00DF4DD8" w:rsidRDefault="00AA7184" w:rsidP="00AA7184">
      <w:pPr>
        <w:autoSpaceDE w:val="0"/>
        <w:autoSpaceDN w:val="0"/>
        <w:adjustRightInd w:val="0"/>
        <w:rPr>
          <w:rFonts w:cs="Arial"/>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8522"/>
      </w:tblGrid>
      <w:tr w:rsidR="00AA7184" w14:paraId="776C0AAF" w14:textId="77777777" w:rsidTr="00707ED3">
        <w:trPr>
          <w:gridBefore w:val="1"/>
          <w:wBefore w:w="34" w:type="dxa"/>
        </w:trPr>
        <w:tc>
          <w:tcPr>
            <w:tcW w:w="8522" w:type="dxa"/>
            <w:shd w:val="clear" w:color="auto" w:fill="D9D9D9"/>
          </w:tcPr>
          <w:p w14:paraId="7CD0F5A1" w14:textId="77777777" w:rsidR="00AA7184" w:rsidRPr="001442FB" w:rsidRDefault="00AA7184" w:rsidP="00AA7184">
            <w:pPr>
              <w:autoSpaceDE w:val="0"/>
              <w:autoSpaceDN w:val="0"/>
              <w:adjustRightInd w:val="0"/>
              <w:jc w:val="center"/>
              <w:rPr>
                <w:rFonts w:cs="Arial"/>
                <w:b/>
                <w:bCs/>
                <w:color w:val="000000"/>
              </w:rPr>
            </w:pPr>
            <w:r w:rsidRPr="001442FB">
              <w:rPr>
                <w:rFonts w:cs="Arial"/>
                <w:b/>
                <w:bCs/>
                <w:color w:val="000000"/>
              </w:rPr>
              <w:t>Academic conduct declaration</w:t>
            </w:r>
          </w:p>
        </w:tc>
      </w:tr>
      <w:tr w:rsidR="00AA7184" w14:paraId="2EAF78F7" w14:textId="77777777" w:rsidTr="00707ED3">
        <w:trPr>
          <w:gridBefore w:val="1"/>
          <w:wBefore w:w="34" w:type="dxa"/>
        </w:trPr>
        <w:tc>
          <w:tcPr>
            <w:tcW w:w="8522" w:type="dxa"/>
          </w:tcPr>
          <w:p w14:paraId="06E2DCAE" w14:textId="77777777" w:rsidR="00AA7184" w:rsidRPr="001442FB" w:rsidRDefault="00AA7184" w:rsidP="00AA7184">
            <w:pPr>
              <w:autoSpaceDE w:val="0"/>
              <w:autoSpaceDN w:val="0"/>
              <w:adjustRightInd w:val="0"/>
              <w:jc w:val="both"/>
              <w:rPr>
                <w:rFonts w:cs="Arial"/>
                <w:b/>
                <w:bCs/>
                <w:color w:val="000000"/>
              </w:rPr>
            </w:pPr>
          </w:p>
          <w:p w14:paraId="4838B17D"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I confirm that this assignment is my own work.</w:t>
            </w:r>
          </w:p>
          <w:p w14:paraId="41FDDDAE" w14:textId="77777777" w:rsidR="00AA7184" w:rsidRPr="001442FB" w:rsidRDefault="00AA7184" w:rsidP="00AA7184">
            <w:pPr>
              <w:autoSpaceDE w:val="0"/>
              <w:autoSpaceDN w:val="0"/>
              <w:adjustRightInd w:val="0"/>
              <w:jc w:val="both"/>
              <w:rPr>
                <w:rFonts w:cs="Arial"/>
                <w:b/>
                <w:bCs/>
                <w:color w:val="000000"/>
              </w:rPr>
            </w:pPr>
          </w:p>
          <w:p w14:paraId="432E2AD0"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Where I have used someone else’s words in my assignment directly from any other source, I have used quotation marks and have provided a full reference.</w:t>
            </w:r>
          </w:p>
          <w:p w14:paraId="5D2D35CB"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 xml:space="preserve"> </w:t>
            </w:r>
          </w:p>
          <w:p w14:paraId="2A758A7C"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Where I have gained information from other sources but have not used the actual words in my assignment, I have acknowledged the source and provided a reference.</w:t>
            </w:r>
          </w:p>
          <w:p w14:paraId="7A4E7370" w14:textId="77777777" w:rsidR="00AA7184" w:rsidRPr="001442FB" w:rsidRDefault="00AA7184" w:rsidP="00AA7184">
            <w:pPr>
              <w:autoSpaceDE w:val="0"/>
              <w:autoSpaceDN w:val="0"/>
              <w:adjustRightInd w:val="0"/>
              <w:rPr>
                <w:rFonts w:cs="Arial"/>
                <w:b/>
                <w:bCs/>
                <w:color w:val="000000"/>
              </w:rPr>
            </w:pPr>
          </w:p>
        </w:tc>
      </w:tr>
      <w:tr w:rsidR="00AA7184" w14:paraId="2DFFB6E6" w14:textId="77777777" w:rsidTr="00707ED3">
        <w:trPr>
          <w:gridBefore w:val="1"/>
          <w:wBefore w:w="34" w:type="dxa"/>
        </w:trPr>
        <w:tc>
          <w:tcPr>
            <w:tcW w:w="8522" w:type="dxa"/>
          </w:tcPr>
          <w:p w14:paraId="1CC05727" w14:textId="77777777" w:rsidR="00AA7184" w:rsidRPr="001442FB" w:rsidRDefault="00AA7184" w:rsidP="00AA7184">
            <w:pPr>
              <w:autoSpaceDE w:val="0"/>
              <w:autoSpaceDN w:val="0"/>
              <w:adjustRightInd w:val="0"/>
              <w:rPr>
                <w:rFonts w:cs="Arial"/>
                <w:b/>
                <w:color w:val="000000"/>
                <w:sz w:val="24"/>
                <w:szCs w:val="24"/>
              </w:rPr>
            </w:pPr>
            <w:r w:rsidRPr="001442FB">
              <w:rPr>
                <w:rFonts w:cs="Arial"/>
                <w:b/>
                <w:color w:val="000000"/>
                <w:sz w:val="24"/>
                <w:szCs w:val="24"/>
              </w:rPr>
              <w:t>Student Signature:                                                                Date:</w:t>
            </w:r>
          </w:p>
          <w:p w14:paraId="19DC2838" w14:textId="77777777" w:rsidR="00AA7184" w:rsidRPr="001442FB" w:rsidRDefault="00AA7184" w:rsidP="00AA7184">
            <w:pPr>
              <w:autoSpaceDE w:val="0"/>
              <w:autoSpaceDN w:val="0"/>
              <w:adjustRightInd w:val="0"/>
              <w:rPr>
                <w:rFonts w:cs="Arial"/>
                <w:b/>
                <w:bCs/>
                <w:color w:val="000000"/>
              </w:rPr>
            </w:pPr>
          </w:p>
        </w:tc>
      </w:tr>
      <w:tr w:rsidR="00AA7184" w14:paraId="136CE803" w14:textId="77777777" w:rsidTr="00707E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56" w:type="dxa"/>
            <w:gridSpan w:val="2"/>
          </w:tcPr>
          <w:p w14:paraId="46186521" w14:textId="77777777" w:rsidR="00AA7184" w:rsidRPr="00A73C94" w:rsidRDefault="00AA7184" w:rsidP="00AA7184">
            <w:pPr>
              <w:pStyle w:val="mins-motion"/>
              <w:spacing w:before="0" w:beforeAutospacing="0" w:after="0" w:afterAutospacing="0"/>
              <w:ind w:left="1027"/>
              <w:rPr>
                <w:rStyle w:val="Emphasis"/>
                <w:rFonts w:cs="Arial"/>
                <w:b/>
                <w:bCs/>
                <w:color w:val="000000"/>
                <w:sz w:val="20"/>
                <w:szCs w:val="20"/>
                <w:u w:val="single"/>
              </w:rPr>
            </w:pPr>
            <w:r w:rsidRPr="00A73C94">
              <w:rPr>
                <w:rStyle w:val="Emphasis"/>
                <w:rFonts w:cs="Arial"/>
                <w:bCs/>
                <w:color w:val="000000"/>
                <w:sz w:val="20"/>
                <w:szCs w:val="20"/>
                <w:u w:val="single"/>
              </w:rPr>
              <w:t>Have a query?  Want to improve your grades next time?</w:t>
            </w:r>
          </w:p>
          <w:p w14:paraId="30EC7915" w14:textId="77777777" w:rsidR="00AA7184" w:rsidRPr="00A73C94" w:rsidRDefault="00AA7184" w:rsidP="00AA7184">
            <w:pPr>
              <w:pStyle w:val="mins-motion"/>
              <w:spacing w:before="0" w:beforeAutospacing="0" w:after="0" w:afterAutospacing="0"/>
              <w:ind w:left="1027"/>
              <w:rPr>
                <w:rFonts w:ascii="Tahoma" w:hAnsi="Tahoma" w:cs="Tahoma"/>
              </w:rPr>
            </w:pPr>
            <w:r w:rsidRPr="00A73C94">
              <w:rPr>
                <w:rStyle w:val="Emphasis"/>
                <w:rFonts w:cs="Arial"/>
                <w:bCs/>
                <w:color w:val="000000"/>
                <w:sz w:val="20"/>
                <w:szCs w:val="20"/>
              </w:rPr>
              <w:t>You could:</w:t>
            </w:r>
          </w:p>
          <w:p w14:paraId="7AEDE927"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sidRPr="00A73C94">
              <w:rPr>
                <w:rStyle w:val="Emphasis"/>
                <w:rFonts w:cs="Arial"/>
                <w:bCs/>
                <w:color w:val="000000"/>
                <w:sz w:val="20"/>
                <w:szCs w:val="20"/>
              </w:rPr>
              <w:t xml:space="preserve">Talk it over with your lecturer </w:t>
            </w:r>
            <w:r w:rsidRPr="00A73C94">
              <w:rPr>
                <w:rStyle w:val="Emphasis"/>
                <w:rFonts w:cs="Arial"/>
                <w:bCs/>
                <w:color w:val="000000"/>
                <w:sz w:val="20"/>
                <w:szCs w:val="20"/>
                <w:u w:val="single"/>
              </w:rPr>
              <w:t>or programme director</w:t>
            </w:r>
          </w:p>
          <w:p w14:paraId="141664CC"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Pr>
                <w:rStyle w:val="Emphasis"/>
                <w:rFonts w:cs="Arial"/>
                <w:bCs/>
                <w:color w:val="000000"/>
                <w:sz w:val="20"/>
                <w:szCs w:val="20"/>
              </w:rPr>
              <w:t xml:space="preserve">Visit Te Puna Ako </w:t>
            </w:r>
            <w:r w:rsidRPr="00A73C94">
              <w:rPr>
                <w:rStyle w:val="Emphasis"/>
                <w:rFonts w:cs="Arial"/>
                <w:bCs/>
                <w:color w:val="000000"/>
                <w:sz w:val="20"/>
                <w:szCs w:val="20"/>
              </w:rPr>
              <w:t xml:space="preserve"> or Maia for learning advice and support</w:t>
            </w:r>
          </w:p>
          <w:p w14:paraId="3A25A1AE"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sidRPr="00A73C94">
              <w:rPr>
                <w:rStyle w:val="Emphasis"/>
                <w:rFonts w:cs="Arial"/>
                <w:bCs/>
                <w:color w:val="000000"/>
                <w:sz w:val="20"/>
                <w:szCs w:val="20"/>
              </w:rPr>
              <w:t>Visit the Centre for Pacific Development and Support</w:t>
            </w:r>
          </w:p>
          <w:p w14:paraId="50B85332" w14:textId="77777777" w:rsidR="005F55E1" w:rsidRDefault="00AA7184" w:rsidP="00AA7184">
            <w:pPr>
              <w:pStyle w:val="mins-motion"/>
              <w:spacing w:before="0" w:beforeAutospacing="0" w:after="0" w:afterAutospacing="0"/>
              <w:ind w:left="1027"/>
              <w:rPr>
                <w:rStyle w:val="Emphasis"/>
                <w:rFonts w:cs="Arial"/>
                <w:bCs/>
                <w:color w:val="000000"/>
                <w:sz w:val="20"/>
                <w:szCs w:val="20"/>
              </w:rPr>
            </w:pPr>
            <w:r w:rsidRPr="00A73C94">
              <w:rPr>
                <w:rStyle w:val="Emphasis"/>
                <w:rFonts w:cs="Arial"/>
                <w:bCs/>
                <w:color w:val="000000"/>
                <w:sz w:val="20"/>
                <w:szCs w:val="20"/>
              </w:rPr>
              <w:t xml:space="preserve">Contact the </w:t>
            </w:r>
          </w:p>
          <w:p w14:paraId="4A5C8DD7" w14:textId="77777777" w:rsidR="00AA7184" w:rsidRPr="005F55E1" w:rsidRDefault="005F55E1" w:rsidP="00AA7184">
            <w:pPr>
              <w:pStyle w:val="mins-motion"/>
              <w:spacing w:before="0" w:beforeAutospacing="0" w:after="0" w:afterAutospacing="0"/>
              <w:ind w:left="1027"/>
              <w:rPr>
                <w:rStyle w:val="Emphasis"/>
                <w:rFonts w:cs="Arial"/>
                <w:b/>
                <w:bCs/>
                <w:color w:val="000000"/>
                <w:sz w:val="20"/>
                <w:szCs w:val="20"/>
                <w:u w:val="single"/>
              </w:rPr>
            </w:pPr>
            <w:r>
              <w:rPr>
                <w:rStyle w:val="Emphasis"/>
                <w:rFonts w:cs="Arial"/>
                <w:bCs/>
                <w:color w:val="000000"/>
                <w:sz w:val="20"/>
                <w:szCs w:val="20"/>
              </w:rPr>
              <w:t xml:space="preserve">Ed.Collective </w:t>
            </w:r>
            <w:r w:rsidR="00AA7184" w:rsidRPr="00A73C94">
              <w:rPr>
                <w:rStyle w:val="Emphasis"/>
                <w:rFonts w:cs="Arial"/>
                <w:bCs/>
                <w:color w:val="000000"/>
                <w:sz w:val="20"/>
                <w:szCs w:val="20"/>
              </w:rPr>
              <w:t>Advocate for independent advice</w:t>
            </w:r>
            <w:r>
              <w:rPr>
                <w:rStyle w:val="Emphasis"/>
                <w:rFonts w:cs="Arial"/>
                <w:bCs/>
                <w:color w:val="000000"/>
                <w:sz w:val="20"/>
                <w:szCs w:val="20"/>
                <w:u w:val="single"/>
              </w:rPr>
              <w:t>studentadvocate@unitec.ac.nz</w:t>
            </w:r>
          </w:p>
          <w:p w14:paraId="5BBA416D" w14:textId="77777777" w:rsidR="00AA7184" w:rsidRPr="00A73C94" w:rsidRDefault="00AA7184" w:rsidP="00AA7184">
            <w:pPr>
              <w:pStyle w:val="mins-motion"/>
              <w:spacing w:before="0" w:beforeAutospacing="0" w:after="0" w:afterAutospacing="0"/>
              <w:ind w:left="1027"/>
              <w:rPr>
                <w:rStyle w:val="Emphasis"/>
                <w:rFonts w:ascii="Tahoma" w:hAnsi="Tahoma" w:cs="Tahoma"/>
                <w:i w:val="0"/>
                <w:iCs w:val="0"/>
                <w:color w:val="000000"/>
                <w:sz w:val="20"/>
                <w:szCs w:val="20"/>
              </w:rPr>
            </w:pPr>
            <w:r w:rsidRPr="00A73C94">
              <w:rPr>
                <w:rStyle w:val="Emphasis"/>
                <w:rFonts w:cs="Arial"/>
                <w:bCs/>
                <w:color w:val="000000"/>
                <w:sz w:val="20"/>
                <w:szCs w:val="20"/>
              </w:rPr>
              <w:t xml:space="preserve">For contact details and more information, go to </w:t>
            </w:r>
            <w:hyperlink r:id="rId14" w:history="1">
              <w:r w:rsidRPr="00A73C94">
                <w:rPr>
                  <w:rStyle w:val="Emphasis"/>
                  <w:rFonts w:cs="Arial"/>
                  <w:bCs/>
                  <w:color w:val="333399"/>
                  <w:sz w:val="20"/>
                  <w:szCs w:val="20"/>
                  <w:u w:val="single"/>
                </w:rPr>
                <w:t>www.usu.co.nz</w:t>
              </w:r>
            </w:hyperlink>
          </w:p>
        </w:tc>
      </w:tr>
    </w:tbl>
    <w:p w14:paraId="540D86C4" w14:textId="77777777" w:rsidR="00AA7184" w:rsidRPr="001101DB" w:rsidRDefault="00851937" w:rsidP="00AA7184">
      <w:pPr>
        <w:autoSpaceDE w:val="0"/>
        <w:autoSpaceDN w:val="0"/>
        <w:adjustRightInd w:val="0"/>
        <w:rPr>
          <w:rFonts w:cs="Arial"/>
          <w:color w:val="000000"/>
        </w:rPr>
      </w:pPr>
      <w:r>
        <w:rPr>
          <w:rFonts w:cs="Arial"/>
          <w:noProof/>
          <w:lang w:val="en-NZ" w:eastAsia="en-NZ"/>
        </w:rPr>
        <w:lastRenderedPageBreak/>
        <w:pict w14:anchorId="1BA9BA2F">
          <v:shape id="_x0000_i1028" type="#_x0000_t75" alt="Unitec_Corp-k" style="width:193.5pt;height:101.25pt;visibility:visible">
            <v:imagedata r:id="rId13" o:title="Unitec_Corp-k"/>
          </v:shape>
        </w:pict>
      </w:r>
    </w:p>
    <w:p w14:paraId="25F7F894" w14:textId="77777777" w:rsidR="00AA7184" w:rsidRPr="001101DB" w:rsidRDefault="00AA7184" w:rsidP="00AA7184">
      <w:pPr>
        <w:autoSpaceDE w:val="0"/>
        <w:autoSpaceDN w:val="0"/>
        <w:adjustRightInd w:val="0"/>
        <w:jc w:val="center"/>
        <w:rPr>
          <w:rFonts w:cs="Arial"/>
          <w:color w:val="000000"/>
          <w:sz w:val="40"/>
          <w:szCs w:val="40"/>
        </w:rPr>
      </w:pPr>
      <w:r w:rsidRPr="001101DB">
        <w:rPr>
          <w:rFonts w:cs="Arial"/>
          <w:color w:val="000000"/>
          <w:sz w:val="40"/>
          <w:szCs w:val="40"/>
        </w:rPr>
        <w:t>Assignment Cover Sheet</w:t>
      </w:r>
    </w:p>
    <w:p w14:paraId="35080468" w14:textId="77777777" w:rsidR="00AA7184" w:rsidRPr="001101DB" w:rsidRDefault="00AA7184" w:rsidP="00AA7184">
      <w:pPr>
        <w:autoSpaceDE w:val="0"/>
        <w:autoSpaceDN w:val="0"/>
        <w:adjustRightInd w:val="0"/>
        <w:jc w:val="center"/>
        <w:rPr>
          <w:rFonts w:cs="Arial"/>
          <w:color w:val="000000"/>
        </w:rPr>
      </w:pPr>
    </w:p>
    <w:p w14:paraId="0F9DDDEE" w14:textId="77777777" w:rsidR="00AA7184" w:rsidRPr="00104F76" w:rsidRDefault="00AA7184" w:rsidP="00AA7184">
      <w:pPr>
        <w:tabs>
          <w:tab w:val="left" w:pos="993"/>
          <w:tab w:val="right" w:pos="7655"/>
        </w:tabs>
        <w:autoSpaceDE w:val="0"/>
        <w:autoSpaceDN w:val="0"/>
        <w:adjustRightInd w:val="0"/>
        <w:rPr>
          <w:rFonts w:cs="Arial"/>
          <w:color w:val="000000"/>
          <w:sz w:val="28"/>
          <w:szCs w:val="28"/>
          <w:u w:val="single"/>
        </w:rPr>
      </w:pPr>
      <w:r w:rsidRPr="001101DB">
        <w:rPr>
          <w:rFonts w:cs="Arial"/>
          <w:color w:val="000000"/>
          <w:sz w:val="28"/>
          <w:szCs w:val="28"/>
        </w:rPr>
        <w:t xml:space="preserve">Name: </w:t>
      </w:r>
      <w:r>
        <w:rPr>
          <w:rFonts w:cs="Arial"/>
          <w:color w:val="000000"/>
          <w:sz w:val="28"/>
          <w:szCs w:val="28"/>
        </w:rPr>
        <w:t xml:space="preserve"> </w:t>
      </w:r>
      <w:r>
        <w:rPr>
          <w:rFonts w:cs="Arial"/>
          <w:color w:val="000000"/>
          <w:sz w:val="28"/>
          <w:szCs w:val="28"/>
          <w:u w:val="single"/>
        </w:rPr>
        <w:tab/>
      </w:r>
      <w:r>
        <w:rPr>
          <w:rFonts w:cs="Arial"/>
          <w:color w:val="000000"/>
          <w:sz w:val="28"/>
          <w:szCs w:val="28"/>
          <w:u w:val="single"/>
        </w:rPr>
        <w:tab/>
      </w:r>
    </w:p>
    <w:p w14:paraId="3657A643" w14:textId="77777777" w:rsidR="00AA7184" w:rsidRPr="00DF4DD8" w:rsidRDefault="00AA7184" w:rsidP="00AA7184">
      <w:pPr>
        <w:autoSpaceDE w:val="0"/>
        <w:autoSpaceDN w:val="0"/>
        <w:adjustRightInd w:val="0"/>
        <w:rPr>
          <w:rFonts w:cs="Arial"/>
          <w:color w:val="000000"/>
        </w:rPr>
      </w:pPr>
    </w:p>
    <w:p w14:paraId="5B923806" w14:textId="77777777" w:rsidR="00AA7184" w:rsidRPr="00104F76" w:rsidRDefault="00AA7184" w:rsidP="00AA7184">
      <w:pPr>
        <w:tabs>
          <w:tab w:val="left" w:pos="2694"/>
          <w:tab w:val="right" w:pos="7655"/>
        </w:tabs>
        <w:autoSpaceDE w:val="0"/>
        <w:autoSpaceDN w:val="0"/>
        <w:adjustRightInd w:val="0"/>
        <w:rPr>
          <w:rFonts w:cs="Arial"/>
          <w:color w:val="000000"/>
          <w:sz w:val="28"/>
          <w:szCs w:val="28"/>
          <w:u w:val="single"/>
        </w:rPr>
      </w:pPr>
      <w:r>
        <w:rPr>
          <w:rFonts w:cs="Arial"/>
          <w:color w:val="000000"/>
          <w:sz w:val="28"/>
          <w:szCs w:val="28"/>
        </w:rPr>
        <w:t>Student ID Number:</w:t>
      </w:r>
      <w:r w:rsidRPr="001101DB">
        <w:rPr>
          <w:rFonts w:cs="Arial"/>
          <w:color w:val="000000"/>
          <w:sz w:val="28"/>
          <w:szCs w:val="28"/>
        </w:rPr>
        <w:t xml:space="preserve"> </w:t>
      </w:r>
      <w:r>
        <w:rPr>
          <w:rFonts w:cs="Arial"/>
          <w:color w:val="000000"/>
          <w:sz w:val="28"/>
          <w:szCs w:val="28"/>
        </w:rPr>
        <w:t xml:space="preserve"> </w:t>
      </w:r>
      <w:r>
        <w:rPr>
          <w:rFonts w:cs="Arial"/>
          <w:color w:val="000000"/>
          <w:sz w:val="28"/>
          <w:szCs w:val="28"/>
          <w:u w:val="single"/>
        </w:rPr>
        <w:tab/>
      </w:r>
      <w:r>
        <w:rPr>
          <w:rFonts w:cs="Arial"/>
          <w:color w:val="000000"/>
          <w:sz w:val="28"/>
          <w:szCs w:val="28"/>
          <w:u w:val="single"/>
        </w:rPr>
        <w:tab/>
      </w:r>
    </w:p>
    <w:p w14:paraId="137C164C" w14:textId="77777777" w:rsidR="00AA7184" w:rsidRPr="00DF4DD8" w:rsidRDefault="00AA7184" w:rsidP="00AA7184">
      <w:pPr>
        <w:autoSpaceDE w:val="0"/>
        <w:autoSpaceDN w:val="0"/>
        <w:adjustRightInd w:val="0"/>
        <w:rPr>
          <w:rFonts w:cs="Arial"/>
          <w:color w:val="000000"/>
        </w:rPr>
      </w:pPr>
    </w:p>
    <w:p w14:paraId="1A702C77" w14:textId="77777777" w:rsidR="00AA7184" w:rsidRPr="00104F76" w:rsidRDefault="00AA7184" w:rsidP="00AA7184">
      <w:pPr>
        <w:tabs>
          <w:tab w:val="left" w:pos="2694"/>
          <w:tab w:val="left" w:pos="3261"/>
          <w:tab w:val="right" w:pos="7655"/>
        </w:tabs>
        <w:autoSpaceDE w:val="0"/>
        <w:autoSpaceDN w:val="0"/>
        <w:adjustRightInd w:val="0"/>
        <w:rPr>
          <w:rFonts w:cs="Arial"/>
          <w:color w:val="000000"/>
          <w:sz w:val="28"/>
          <w:szCs w:val="28"/>
          <w:u w:val="single"/>
        </w:rPr>
      </w:pPr>
      <w:r>
        <w:rPr>
          <w:rFonts w:cs="Arial"/>
          <w:color w:val="000000"/>
          <w:sz w:val="28"/>
          <w:szCs w:val="28"/>
        </w:rPr>
        <w:t xml:space="preserve">Student contact number:  </w:t>
      </w:r>
      <w:r>
        <w:rPr>
          <w:rFonts w:cs="Arial"/>
          <w:color w:val="000000"/>
          <w:sz w:val="28"/>
          <w:szCs w:val="28"/>
          <w:u w:val="single"/>
        </w:rPr>
        <w:tab/>
      </w:r>
      <w:r>
        <w:rPr>
          <w:rFonts w:cs="Arial"/>
          <w:color w:val="000000"/>
          <w:sz w:val="28"/>
          <w:szCs w:val="28"/>
          <w:u w:val="single"/>
        </w:rPr>
        <w:tab/>
      </w:r>
    </w:p>
    <w:p w14:paraId="5C669650" w14:textId="77777777" w:rsidR="00AA7184" w:rsidRPr="00DF4DD8" w:rsidRDefault="00AA7184" w:rsidP="00AA7184">
      <w:pPr>
        <w:autoSpaceDE w:val="0"/>
        <w:autoSpaceDN w:val="0"/>
        <w:adjustRightInd w:val="0"/>
        <w:rPr>
          <w:rFonts w:cs="Arial"/>
          <w:color w:val="000000"/>
        </w:rPr>
      </w:pPr>
    </w:p>
    <w:p w14:paraId="66A16708" w14:textId="77777777" w:rsidR="00AA7184" w:rsidRPr="00E67217" w:rsidRDefault="00AA7184" w:rsidP="00AA7184">
      <w:pPr>
        <w:tabs>
          <w:tab w:val="left" w:pos="2410"/>
        </w:tabs>
        <w:autoSpaceDE w:val="0"/>
        <w:autoSpaceDN w:val="0"/>
        <w:adjustRightInd w:val="0"/>
        <w:rPr>
          <w:rFonts w:cs="Arial"/>
          <w:sz w:val="32"/>
          <w:szCs w:val="32"/>
        </w:rPr>
      </w:pPr>
      <w:r w:rsidRPr="001101DB">
        <w:rPr>
          <w:rFonts w:cs="Arial"/>
          <w:color w:val="000000"/>
          <w:sz w:val="28"/>
          <w:szCs w:val="28"/>
        </w:rPr>
        <w:t>Course</w:t>
      </w:r>
      <w:r>
        <w:rPr>
          <w:rFonts w:cs="Arial"/>
          <w:color w:val="000000"/>
          <w:sz w:val="28"/>
          <w:szCs w:val="28"/>
        </w:rPr>
        <w:t xml:space="preserve"> Number:  </w:t>
      </w:r>
      <w:r>
        <w:rPr>
          <w:rFonts w:cs="Arial"/>
          <w:color w:val="000000"/>
          <w:sz w:val="28"/>
          <w:szCs w:val="28"/>
        </w:rPr>
        <w:tab/>
        <w:t>EDUC</w:t>
      </w:r>
      <w:r w:rsidRPr="00EA4530">
        <w:rPr>
          <w:rStyle w:val="CoverPageStyle"/>
        </w:rPr>
        <w:t xml:space="preserve"> </w:t>
      </w:r>
      <w:r w:rsidRPr="00E67217">
        <w:rPr>
          <w:rStyle w:val="PlaceholderText"/>
          <w:color w:val="auto"/>
          <w:sz w:val="32"/>
          <w:szCs w:val="32"/>
        </w:rPr>
        <w:t>5905</w:t>
      </w:r>
    </w:p>
    <w:p w14:paraId="58FA944B" w14:textId="77777777" w:rsidR="00AA7184" w:rsidRPr="00DF4DD8" w:rsidRDefault="00AA7184" w:rsidP="00AA7184">
      <w:pPr>
        <w:tabs>
          <w:tab w:val="left" w:pos="2410"/>
        </w:tabs>
        <w:autoSpaceDE w:val="0"/>
        <w:autoSpaceDN w:val="0"/>
        <w:adjustRightInd w:val="0"/>
        <w:rPr>
          <w:rFonts w:cs="Arial"/>
          <w:color w:val="000000"/>
        </w:rPr>
      </w:pPr>
    </w:p>
    <w:p w14:paraId="2017DACA" w14:textId="77777777" w:rsidR="00AA7184" w:rsidRPr="00E67217" w:rsidRDefault="00AA7184" w:rsidP="00AA7184">
      <w:pPr>
        <w:autoSpaceDE w:val="0"/>
        <w:autoSpaceDN w:val="0"/>
        <w:adjustRightInd w:val="0"/>
        <w:rPr>
          <w:rFonts w:cs="Arial"/>
          <w:bCs/>
          <w:sz w:val="32"/>
          <w:szCs w:val="32"/>
        </w:rPr>
      </w:pPr>
      <w:r>
        <w:rPr>
          <w:rFonts w:cs="Arial"/>
          <w:color w:val="000000"/>
          <w:sz w:val="28"/>
          <w:szCs w:val="28"/>
        </w:rPr>
        <w:t xml:space="preserve">Course Name:  </w:t>
      </w:r>
      <w:r>
        <w:rPr>
          <w:rFonts w:cs="Arial"/>
          <w:color w:val="000000"/>
          <w:sz w:val="28"/>
          <w:szCs w:val="28"/>
        </w:rPr>
        <w:tab/>
      </w:r>
      <w:r w:rsidR="00247099">
        <w:rPr>
          <w:rFonts w:cs="Arial"/>
          <w:color w:val="000000"/>
          <w:sz w:val="28"/>
          <w:szCs w:val="28"/>
        </w:rPr>
        <w:t xml:space="preserve">   </w:t>
      </w:r>
      <w:r w:rsidRPr="00E67217">
        <w:rPr>
          <w:rStyle w:val="PlaceholderText"/>
          <w:color w:val="auto"/>
          <w:sz w:val="32"/>
          <w:szCs w:val="32"/>
        </w:rPr>
        <w:t>Te Kete Manaaki Tangata</w:t>
      </w:r>
    </w:p>
    <w:p w14:paraId="4E312D2E" w14:textId="77777777" w:rsidR="00AA7184" w:rsidRPr="00E67217" w:rsidRDefault="00AA7184" w:rsidP="00AA7184">
      <w:pPr>
        <w:tabs>
          <w:tab w:val="left" w:pos="2410"/>
        </w:tabs>
        <w:autoSpaceDE w:val="0"/>
        <w:autoSpaceDN w:val="0"/>
        <w:adjustRightInd w:val="0"/>
        <w:rPr>
          <w:rFonts w:cs="Arial"/>
          <w:sz w:val="32"/>
          <w:szCs w:val="32"/>
        </w:rPr>
      </w:pPr>
    </w:p>
    <w:p w14:paraId="4F9F2796" w14:textId="77777777" w:rsidR="00AA7184" w:rsidRPr="00DF4DD8" w:rsidRDefault="00AA7184" w:rsidP="00AA7184">
      <w:pPr>
        <w:tabs>
          <w:tab w:val="left" w:pos="2410"/>
          <w:tab w:val="left" w:pos="8640"/>
        </w:tabs>
        <w:autoSpaceDE w:val="0"/>
        <w:autoSpaceDN w:val="0"/>
        <w:adjustRightInd w:val="0"/>
        <w:ind w:right="-540"/>
        <w:rPr>
          <w:rFonts w:cs="Arial"/>
          <w:color w:val="000000"/>
        </w:rPr>
      </w:pPr>
    </w:p>
    <w:p w14:paraId="27BE7238" w14:textId="77777777" w:rsidR="00AA7184" w:rsidRDefault="00AA7184" w:rsidP="00AA7184">
      <w:pPr>
        <w:tabs>
          <w:tab w:val="left" w:pos="2410"/>
          <w:tab w:val="left" w:pos="8640"/>
        </w:tabs>
        <w:autoSpaceDE w:val="0"/>
        <w:autoSpaceDN w:val="0"/>
        <w:adjustRightInd w:val="0"/>
        <w:ind w:right="-540"/>
        <w:rPr>
          <w:rFonts w:cs="Arial"/>
          <w:i/>
          <w:color w:val="000000"/>
          <w:sz w:val="28"/>
          <w:szCs w:val="28"/>
        </w:rPr>
      </w:pPr>
      <w:r w:rsidRPr="001101DB">
        <w:rPr>
          <w:rFonts w:cs="Arial"/>
          <w:color w:val="000000"/>
          <w:sz w:val="28"/>
          <w:szCs w:val="28"/>
        </w:rPr>
        <w:t xml:space="preserve">Assignment </w:t>
      </w:r>
      <w:r w:rsidR="00A359AE">
        <w:rPr>
          <w:rFonts w:cs="Arial"/>
          <w:color w:val="000000"/>
          <w:sz w:val="28"/>
          <w:szCs w:val="28"/>
        </w:rPr>
        <w:t>two</w:t>
      </w:r>
      <w:r w:rsidRPr="001101DB">
        <w:rPr>
          <w:rFonts w:cs="Arial"/>
          <w:color w:val="000000"/>
          <w:sz w:val="28"/>
          <w:szCs w:val="28"/>
        </w:rPr>
        <w:t>:</w:t>
      </w:r>
      <w:r w:rsidR="008505EB">
        <w:rPr>
          <w:rFonts w:cs="Arial"/>
          <w:color w:val="000000"/>
          <w:sz w:val="28"/>
          <w:szCs w:val="28"/>
        </w:rPr>
        <w:t xml:space="preserve"> </w:t>
      </w:r>
      <w:r w:rsidR="00247099">
        <w:rPr>
          <w:rFonts w:cs="Arial"/>
          <w:color w:val="000000"/>
          <w:sz w:val="28"/>
          <w:szCs w:val="28"/>
        </w:rPr>
        <w:t xml:space="preserve">  </w:t>
      </w:r>
      <w:r w:rsidR="008505EB">
        <w:rPr>
          <w:rFonts w:cs="Arial"/>
          <w:color w:val="000000"/>
          <w:sz w:val="28"/>
          <w:szCs w:val="28"/>
        </w:rPr>
        <w:t>Mihimihi</w:t>
      </w:r>
      <w:r w:rsidRPr="001101DB">
        <w:rPr>
          <w:rFonts w:cs="Arial"/>
          <w:color w:val="000000"/>
          <w:sz w:val="28"/>
          <w:szCs w:val="28"/>
        </w:rPr>
        <w:t xml:space="preserve">  </w:t>
      </w:r>
      <w:r>
        <w:rPr>
          <w:rFonts w:cs="Arial"/>
          <w:color w:val="000000"/>
          <w:sz w:val="28"/>
          <w:szCs w:val="28"/>
        </w:rPr>
        <w:tab/>
      </w:r>
    </w:p>
    <w:p w14:paraId="5030A82F" w14:textId="77777777" w:rsidR="00AA7184" w:rsidRPr="00DF4DD8" w:rsidRDefault="00AA7184" w:rsidP="00AA7184">
      <w:pPr>
        <w:tabs>
          <w:tab w:val="left" w:pos="2410"/>
          <w:tab w:val="left" w:pos="8640"/>
        </w:tabs>
        <w:autoSpaceDE w:val="0"/>
        <w:autoSpaceDN w:val="0"/>
        <w:adjustRightInd w:val="0"/>
        <w:ind w:right="-540"/>
        <w:rPr>
          <w:rFonts w:cs="Arial"/>
          <w:color w:val="000000"/>
        </w:rPr>
      </w:pPr>
    </w:p>
    <w:p w14:paraId="75B0E4BE" w14:textId="77777777" w:rsidR="00AA7184" w:rsidRPr="001442FB" w:rsidRDefault="00AA7184" w:rsidP="00AA7184">
      <w:pPr>
        <w:tabs>
          <w:tab w:val="left" w:pos="2410"/>
          <w:tab w:val="left" w:pos="8640"/>
        </w:tabs>
        <w:autoSpaceDE w:val="0"/>
        <w:autoSpaceDN w:val="0"/>
        <w:adjustRightInd w:val="0"/>
        <w:ind w:right="-540"/>
        <w:rPr>
          <w:rFonts w:cs="Arial"/>
          <w:b/>
          <w:i/>
          <w:color w:val="000000"/>
          <w:sz w:val="28"/>
          <w:szCs w:val="28"/>
        </w:rPr>
      </w:pPr>
      <w:r>
        <w:rPr>
          <w:rFonts w:cs="Arial"/>
          <w:color w:val="000000"/>
          <w:sz w:val="28"/>
          <w:szCs w:val="28"/>
        </w:rPr>
        <w:t xml:space="preserve">Lecturer/Marker:  </w:t>
      </w:r>
      <w:r>
        <w:rPr>
          <w:rFonts w:cs="Arial"/>
          <w:color w:val="000000"/>
          <w:sz w:val="28"/>
          <w:szCs w:val="28"/>
        </w:rPr>
        <w:tab/>
      </w:r>
      <w:r w:rsidR="00A359AE">
        <w:rPr>
          <w:rFonts w:cs="Arial"/>
          <w:color w:val="000000"/>
          <w:sz w:val="28"/>
          <w:szCs w:val="28"/>
        </w:rPr>
        <w:t>Lisa Helmling</w:t>
      </w:r>
    </w:p>
    <w:p w14:paraId="1E444CC7" w14:textId="77777777" w:rsidR="00AA7184" w:rsidRPr="00DF4DD8" w:rsidRDefault="00AA7184" w:rsidP="00AA7184">
      <w:pPr>
        <w:tabs>
          <w:tab w:val="left" w:pos="2410"/>
          <w:tab w:val="left" w:pos="3402"/>
          <w:tab w:val="left" w:pos="4253"/>
        </w:tabs>
        <w:autoSpaceDE w:val="0"/>
        <w:autoSpaceDN w:val="0"/>
        <w:adjustRightInd w:val="0"/>
        <w:rPr>
          <w:rFonts w:cs="Arial"/>
          <w:bCs/>
          <w:color w:val="000000"/>
        </w:rPr>
      </w:pPr>
    </w:p>
    <w:p w14:paraId="3D423C98" w14:textId="77777777" w:rsidR="00AA7184" w:rsidRDefault="00AA7184" w:rsidP="00AA7184">
      <w:pPr>
        <w:tabs>
          <w:tab w:val="left" w:pos="2410"/>
          <w:tab w:val="left" w:pos="3402"/>
          <w:tab w:val="left" w:pos="4253"/>
        </w:tabs>
        <w:autoSpaceDE w:val="0"/>
        <w:autoSpaceDN w:val="0"/>
        <w:adjustRightInd w:val="0"/>
        <w:rPr>
          <w:rFonts w:cs="Arial"/>
          <w:bCs/>
          <w:color w:val="000000"/>
          <w:sz w:val="28"/>
          <w:szCs w:val="28"/>
        </w:rPr>
      </w:pPr>
      <w:r w:rsidRPr="001101DB">
        <w:rPr>
          <w:rFonts w:cs="Arial"/>
          <w:bCs/>
          <w:color w:val="000000"/>
          <w:sz w:val="28"/>
          <w:szCs w:val="28"/>
        </w:rPr>
        <w:t>Due Date:</w:t>
      </w:r>
      <w:r w:rsidR="00EE74E8">
        <w:rPr>
          <w:rFonts w:cs="Arial"/>
          <w:bCs/>
          <w:color w:val="000000"/>
          <w:sz w:val="28"/>
          <w:szCs w:val="28"/>
        </w:rPr>
        <w:tab/>
      </w:r>
      <w:r w:rsidR="00197F06">
        <w:rPr>
          <w:rFonts w:cs="Arial"/>
          <w:bCs/>
          <w:color w:val="000000"/>
          <w:sz w:val="28"/>
          <w:szCs w:val="28"/>
        </w:rPr>
        <w:t>Tue 19 May</w:t>
      </w:r>
      <w:r w:rsidR="00A359AE">
        <w:rPr>
          <w:rFonts w:cs="Arial"/>
          <w:bCs/>
          <w:color w:val="000000"/>
          <w:sz w:val="28"/>
          <w:szCs w:val="28"/>
        </w:rPr>
        <w:t>, 2015</w:t>
      </w:r>
      <w:r>
        <w:rPr>
          <w:rFonts w:cs="Arial"/>
          <w:bCs/>
          <w:color w:val="000000"/>
          <w:sz w:val="28"/>
          <w:szCs w:val="28"/>
        </w:rPr>
        <w:tab/>
      </w:r>
    </w:p>
    <w:p w14:paraId="311B65F1" w14:textId="77777777" w:rsidR="00AA7184" w:rsidRPr="00DF4DD8" w:rsidRDefault="00AA7184" w:rsidP="00AA7184">
      <w:pPr>
        <w:autoSpaceDE w:val="0"/>
        <w:autoSpaceDN w:val="0"/>
        <w:adjustRightInd w:val="0"/>
        <w:rPr>
          <w:rFonts w:cs="Arial"/>
          <w:bCs/>
          <w:color w:val="000000"/>
        </w:rPr>
      </w:pPr>
    </w:p>
    <w:p w14:paraId="03229669" w14:textId="77777777" w:rsidR="00AA7184" w:rsidRPr="00104F76" w:rsidRDefault="00AA7184" w:rsidP="00AA7184">
      <w:pPr>
        <w:tabs>
          <w:tab w:val="right" w:pos="7655"/>
        </w:tabs>
        <w:autoSpaceDE w:val="0"/>
        <w:autoSpaceDN w:val="0"/>
        <w:adjustRightInd w:val="0"/>
        <w:rPr>
          <w:rFonts w:cs="Arial"/>
          <w:bCs/>
          <w:color w:val="000000"/>
          <w:sz w:val="28"/>
          <w:szCs w:val="28"/>
          <w:u w:val="single"/>
        </w:rPr>
      </w:pPr>
      <w:r>
        <w:rPr>
          <w:rFonts w:cs="Arial"/>
          <w:bCs/>
          <w:color w:val="000000"/>
          <w:sz w:val="28"/>
          <w:szCs w:val="28"/>
        </w:rPr>
        <w:t xml:space="preserve">Date submitted:  </w:t>
      </w:r>
      <w:r>
        <w:rPr>
          <w:rFonts w:cs="Arial"/>
          <w:bCs/>
          <w:color w:val="000000"/>
          <w:sz w:val="28"/>
          <w:szCs w:val="28"/>
          <w:u w:val="single"/>
        </w:rPr>
        <w:tab/>
      </w:r>
    </w:p>
    <w:p w14:paraId="60F0F509" w14:textId="77777777" w:rsidR="00AA7184" w:rsidRPr="00DF4DD8" w:rsidRDefault="00AA7184" w:rsidP="00AA7184">
      <w:pPr>
        <w:autoSpaceDE w:val="0"/>
        <w:autoSpaceDN w:val="0"/>
        <w:adjustRightInd w:val="0"/>
        <w:rPr>
          <w:rFonts w:cs="Arial"/>
          <w:bCs/>
          <w:color w:val="000000"/>
        </w:rPr>
      </w:pPr>
    </w:p>
    <w:p w14:paraId="16F551A3" w14:textId="77777777" w:rsidR="00AA7184" w:rsidRPr="00104F76" w:rsidRDefault="00AA7184" w:rsidP="00AA7184">
      <w:pPr>
        <w:tabs>
          <w:tab w:val="left" w:pos="2127"/>
          <w:tab w:val="right" w:pos="7655"/>
        </w:tabs>
        <w:autoSpaceDE w:val="0"/>
        <w:autoSpaceDN w:val="0"/>
        <w:adjustRightInd w:val="0"/>
        <w:rPr>
          <w:rFonts w:cs="Arial"/>
          <w:bCs/>
          <w:color w:val="000000"/>
          <w:sz w:val="28"/>
          <w:szCs w:val="28"/>
          <w:u w:val="single"/>
        </w:rPr>
      </w:pPr>
      <w:r>
        <w:rPr>
          <w:rFonts w:cs="Arial"/>
          <w:bCs/>
          <w:color w:val="000000"/>
          <w:sz w:val="28"/>
          <w:szCs w:val="28"/>
        </w:rPr>
        <w:t xml:space="preserve">Word Count:  </w:t>
      </w:r>
      <w:r>
        <w:rPr>
          <w:rFonts w:cs="Arial"/>
          <w:bCs/>
          <w:color w:val="000000"/>
          <w:sz w:val="28"/>
          <w:szCs w:val="28"/>
        </w:rPr>
        <w:tab/>
      </w:r>
      <w:r w:rsidRPr="00104F76">
        <w:rPr>
          <w:rFonts w:cs="Arial"/>
          <w:bCs/>
          <w:color w:val="000000"/>
          <w:sz w:val="28"/>
          <w:szCs w:val="28"/>
          <w:u w:val="single"/>
        </w:rPr>
        <w:tab/>
      </w:r>
    </w:p>
    <w:p w14:paraId="5C498BE4" w14:textId="77777777" w:rsidR="00AA7184" w:rsidRPr="00C23E58" w:rsidRDefault="00AA7184" w:rsidP="00AA7184">
      <w:pPr>
        <w:autoSpaceDE w:val="0"/>
        <w:autoSpaceDN w:val="0"/>
        <w:adjustRightInd w:val="0"/>
        <w:rPr>
          <w:rFonts w:cs="Arial"/>
          <w:bCs/>
          <w:color w:val="FF0000"/>
          <w:sz w:val="28"/>
          <w:szCs w:val="28"/>
        </w:rPr>
      </w:pPr>
    </w:p>
    <w:p w14:paraId="0C889414" w14:textId="77777777" w:rsidR="00AA7184" w:rsidRPr="00DF4DD8" w:rsidRDefault="00AA7184" w:rsidP="00AA7184">
      <w:pPr>
        <w:autoSpaceDE w:val="0"/>
        <w:autoSpaceDN w:val="0"/>
        <w:adjustRightInd w:val="0"/>
        <w:rPr>
          <w:rFonts w:cs="Arial"/>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A7184" w14:paraId="600AC330" w14:textId="77777777" w:rsidTr="00AA7184">
        <w:tc>
          <w:tcPr>
            <w:tcW w:w="8522" w:type="dxa"/>
            <w:shd w:val="clear" w:color="auto" w:fill="D9D9D9"/>
          </w:tcPr>
          <w:p w14:paraId="6EA58C78" w14:textId="77777777" w:rsidR="00AA7184" w:rsidRPr="001442FB" w:rsidRDefault="00AA7184" w:rsidP="00AA7184">
            <w:pPr>
              <w:autoSpaceDE w:val="0"/>
              <w:autoSpaceDN w:val="0"/>
              <w:adjustRightInd w:val="0"/>
              <w:jc w:val="center"/>
              <w:rPr>
                <w:rFonts w:cs="Arial"/>
                <w:b/>
                <w:bCs/>
                <w:color w:val="000000"/>
              </w:rPr>
            </w:pPr>
            <w:r w:rsidRPr="001442FB">
              <w:rPr>
                <w:rFonts w:cs="Arial"/>
                <w:b/>
                <w:bCs/>
                <w:color w:val="000000"/>
              </w:rPr>
              <w:t>Academic conduct declaration</w:t>
            </w:r>
          </w:p>
        </w:tc>
      </w:tr>
      <w:tr w:rsidR="00AA7184" w14:paraId="09178110" w14:textId="77777777" w:rsidTr="00AA7184">
        <w:tc>
          <w:tcPr>
            <w:tcW w:w="8522" w:type="dxa"/>
          </w:tcPr>
          <w:p w14:paraId="17EF0259" w14:textId="77777777" w:rsidR="00AA7184" w:rsidRPr="001442FB" w:rsidRDefault="00AA7184" w:rsidP="00AA7184">
            <w:pPr>
              <w:autoSpaceDE w:val="0"/>
              <w:autoSpaceDN w:val="0"/>
              <w:adjustRightInd w:val="0"/>
              <w:jc w:val="both"/>
              <w:rPr>
                <w:rFonts w:cs="Arial"/>
                <w:b/>
                <w:bCs/>
                <w:color w:val="000000"/>
              </w:rPr>
            </w:pPr>
          </w:p>
          <w:p w14:paraId="4739D81D"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I confirm that this assignment is my own work.</w:t>
            </w:r>
          </w:p>
          <w:p w14:paraId="1124AAD4" w14:textId="77777777" w:rsidR="00AA7184" w:rsidRPr="001442FB" w:rsidRDefault="00AA7184" w:rsidP="00AA7184">
            <w:pPr>
              <w:autoSpaceDE w:val="0"/>
              <w:autoSpaceDN w:val="0"/>
              <w:adjustRightInd w:val="0"/>
              <w:jc w:val="both"/>
              <w:rPr>
                <w:rFonts w:cs="Arial"/>
                <w:b/>
                <w:bCs/>
                <w:color w:val="000000"/>
              </w:rPr>
            </w:pPr>
          </w:p>
          <w:p w14:paraId="46BA35C5"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Where I have used someone else’s words in my assignment directly from any other source, I have used quotation marks and have provided a full reference.</w:t>
            </w:r>
          </w:p>
          <w:p w14:paraId="70ADAD97"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 xml:space="preserve"> </w:t>
            </w:r>
          </w:p>
          <w:p w14:paraId="51E970B1" w14:textId="77777777" w:rsidR="00AA7184" w:rsidRPr="001442FB" w:rsidRDefault="00AA7184" w:rsidP="00AA7184">
            <w:pPr>
              <w:autoSpaceDE w:val="0"/>
              <w:autoSpaceDN w:val="0"/>
              <w:adjustRightInd w:val="0"/>
              <w:jc w:val="both"/>
              <w:rPr>
                <w:rFonts w:cs="Arial"/>
                <w:b/>
                <w:bCs/>
                <w:color w:val="000000"/>
              </w:rPr>
            </w:pPr>
            <w:r w:rsidRPr="001442FB">
              <w:rPr>
                <w:rFonts w:cs="Arial"/>
                <w:b/>
                <w:bCs/>
                <w:color w:val="000000"/>
              </w:rPr>
              <w:t>Where I have gained information from other sources but have not used the actual words in my assignment, I have acknowledged the source and provided a reference.</w:t>
            </w:r>
          </w:p>
          <w:p w14:paraId="03951371" w14:textId="77777777" w:rsidR="00AA7184" w:rsidRPr="001442FB" w:rsidRDefault="00AA7184" w:rsidP="00AA7184">
            <w:pPr>
              <w:autoSpaceDE w:val="0"/>
              <w:autoSpaceDN w:val="0"/>
              <w:adjustRightInd w:val="0"/>
              <w:rPr>
                <w:rFonts w:cs="Arial"/>
                <w:b/>
                <w:bCs/>
                <w:color w:val="000000"/>
              </w:rPr>
            </w:pPr>
          </w:p>
        </w:tc>
      </w:tr>
      <w:tr w:rsidR="00AA7184" w14:paraId="20A9FC54" w14:textId="77777777" w:rsidTr="00AA7184">
        <w:tc>
          <w:tcPr>
            <w:tcW w:w="8522" w:type="dxa"/>
          </w:tcPr>
          <w:p w14:paraId="65BF0054" w14:textId="77777777" w:rsidR="00AA7184" w:rsidRPr="001442FB" w:rsidRDefault="00AA7184" w:rsidP="00AA7184">
            <w:pPr>
              <w:autoSpaceDE w:val="0"/>
              <w:autoSpaceDN w:val="0"/>
              <w:adjustRightInd w:val="0"/>
              <w:rPr>
                <w:rFonts w:cs="Arial"/>
                <w:b/>
                <w:color w:val="000000"/>
                <w:sz w:val="24"/>
                <w:szCs w:val="24"/>
              </w:rPr>
            </w:pPr>
            <w:r w:rsidRPr="001442FB">
              <w:rPr>
                <w:rFonts w:cs="Arial"/>
                <w:b/>
                <w:color w:val="000000"/>
                <w:sz w:val="24"/>
                <w:szCs w:val="24"/>
              </w:rPr>
              <w:t>Student Signature:                                                                Date:</w:t>
            </w:r>
          </w:p>
          <w:p w14:paraId="6B7C7539" w14:textId="77777777" w:rsidR="00AA7184" w:rsidRPr="001442FB" w:rsidRDefault="00AA7184" w:rsidP="00AA7184">
            <w:pPr>
              <w:autoSpaceDE w:val="0"/>
              <w:autoSpaceDN w:val="0"/>
              <w:adjustRightInd w:val="0"/>
              <w:rPr>
                <w:rFonts w:cs="Arial"/>
                <w:b/>
                <w:bCs/>
                <w:color w:val="000000"/>
              </w:rPr>
            </w:pPr>
          </w:p>
        </w:tc>
      </w:tr>
    </w:tbl>
    <w:p w14:paraId="3441D64B" w14:textId="77777777" w:rsidR="00AA7184" w:rsidRDefault="00AA7184" w:rsidP="00AA7184">
      <w:pPr>
        <w:pStyle w:val="mins-motion"/>
        <w:spacing w:before="0" w:beforeAutospacing="0" w:after="0" w:afterAutospacing="0"/>
        <w:ind w:left="851"/>
        <w:rPr>
          <w:rStyle w:val="Emphasis"/>
          <w:rFonts w:cs="Arial"/>
          <w:b/>
          <w:bCs/>
          <w:color w:val="000000"/>
          <w:sz w:val="20"/>
          <w:szCs w:val="20"/>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AA7184" w14:paraId="3D4F1424" w14:textId="77777777" w:rsidTr="00AA7184">
        <w:trPr>
          <w:trHeight w:val="1350"/>
        </w:trPr>
        <w:tc>
          <w:tcPr>
            <w:tcW w:w="8556" w:type="dxa"/>
          </w:tcPr>
          <w:p w14:paraId="5CC6C26D" w14:textId="77777777" w:rsidR="00AA7184" w:rsidRPr="00A73C94" w:rsidRDefault="00AA7184" w:rsidP="00AA7184">
            <w:pPr>
              <w:pStyle w:val="mins-motion"/>
              <w:spacing w:before="0" w:beforeAutospacing="0" w:after="0" w:afterAutospacing="0"/>
              <w:ind w:left="1027"/>
              <w:rPr>
                <w:rStyle w:val="Emphasis"/>
                <w:rFonts w:cs="Arial"/>
                <w:b/>
                <w:bCs/>
                <w:color w:val="000000"/>
                <w:sz w:val="20"/>
                <w:szCs w:val="20"/>
                <w:u w:val="single"/>
              </w:rPr>
            </w:pPr>
            <w:r w:rsidRPr="00A73C94">
              <w:rPr>
                <w:rStyle w:val="Emphasis"/>
                <w:rFonts w:cs="Arial"/>
                <w:bCs/>
                <w:color w:val="000000"/>
                <w:sz w:val="20"/>
                <w:szCs w:val="20"/>
                <w:u w:val="single"/>
              </w:rPr>
              <w:t>Have a query?  Want to improve your grades next time?</w:t>
            </w:r>
          </w:p>
          <w:p w14:paraId="501DBEDE" w14:textId="77777777" w:rsidR="00AA7184" w:rsidRPr="00A73C94" w:rsidRDefault="00AA7184" w:rsidP="00AA7184">
            <w:pPr>
              <w:pStyle w:val="mins-motion"/>
              <w:spacing w:before="0" w:beforeAutospacing="0" w:after="0" w:afterAutospacing="0"/>
              <w:ind w:left="1027"/>
              <w:rPr>
                <w:rFonts w:ascii="Tahoma" w:hAnsi="Tahoma" w:cs="Tahoma"/>
              </w:rPr>
            </w:pPr>
            <w:r w:rsidRPr="00A73C94">
              <w:rPr>
                <w:rStyle w:val="Emphasis"/>
                <w:rFonts w:cs="Arial"/>
                <w:bCs/>
                <w:color w:val="000000"/>
                <w:sz w:val="20"/>
                <w:szCs w:val="20"/>
              </w:rPr>
              <w:t>You could:</w:t>
            </w:r>
          </w:p>
          <w:p w14:paraId="20301A60"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sidRPr="00A73C94">
              <w:rPr>
                <w:rStyle w:val="Emphasis"/>
                <w:rFonts w:cs="Arial"/>
                <w:bCs/>
                <w:color w:val="000000"/>
                <w:sz w:val="20"/>
                <w:szCs w:val="20"/>
              </w:rPr>
              <w:t xml:space="preserve">Talk it over with your lecturer </w:t>
            </w:r>
            <w:r w:rsidRPr="00A73C94">
              <w:rPr>
                <w:rStyle w:val="Emphasis"/>
                <w:rFonts w:cs="Arial"/>
                <w:bCs/>
                <w:color w:val="000000"/>
                <w:sz w:val="20"/>
                <w:szCs w:val="20"/>
                <w:u w:val="single"/>
              </w:rPr>
              <w:t>or programme director</w:t>
            </w:r>
          </w:p>
          <w:p w14:paraId="7070928A"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Pr>
                <w:rStyle w:val="Emphasis"/>
                <w:rFonts w:cs="Arial"/>
                <w:bCs/>
                <w:color w:val="000000"/>
                <w:sz w:val="20"/>
                <w:szCs w:val="20"/>
              </w:rPr>
              <w:t>Visit Te Puna Ako</w:t>
            </w:r>
            <w:r w:rsidRPr="00A73C94">
              <w:rPr>
                <w:rStyle w:val="Emphasis"/>
                <w:rFonts w:cs="Arial"/>
                <w:bCs/>
                <w:color w:val="000000"/>
                <w:sz w:val="20"/>
                <w:szCs w:val="20"/>
              </w:rPr>
              <w:t xml:space="preserve"> or Maia for learning advice and support</w:t>
            </w:r>
          </w:p>
          <w:p w14:paraId="29B2A4C8" w14:textId="77777777" w:rsidR="00AA7184" w:rsidRPr="00A73C94" w:rsidRDefault="00AA7184" w:rsidP="00AA7184">
            <w:pPr>
              <w:pStyle w:val="mins-motion"/>
              <w:spacing w:before="0" w:beforeAutospacing="0" w:after="0" w:afterAutospacing="0"/>
              <w:ind w:left="1027"/>
              <w:rPr>
                <w:rFonts w:ascii="Tahoma" w:hAnsi="Tahoma" w:cs="Tahoma"/>
                <w:color w:val="000000"/>
                <w:sz w:val="20"/>
                <w:szCs w:val="20"/>
              </w:rPr>
            </w:pPr>
            <w:r w:rsidRPr="00A73C94">
              <w:rPr>
                <w:rStyle w:val="Emphasis"/>
                <w:rFonts w:cs="Arial"/>
                <w:bCs/>
                <w:color w:val="000000"/>
                <w:sz w:val="20"/>
                <w:szCs w:val="20"/>
              </w:rPr>
              <w:t>Visit the Centre for Pacific Development and Support</w:t>
            </w:r>
          </w:p>
          <w:p w14:paraId="45684ED1" w14:textId="77777777" w:rsidR="00AA7184" w:rsidRPr="005F55E1" w:rsidRDefault="00AA7184" w:rsidP="00AA7184">
            <w:pPr>
              <w:pStyle w:val="mins-motion"/>
              <w:spacing w:before="0" w:beforeAutospacing="0" w:after="0" w:afterAutospacing="0"/>
              <w:ind w:left="1027"/>
              <w:rPr>
                <w:rStyle w:val="Emphasis"/>
                <w:rFonts w:cs="Arial"/>
                <w:b/>
                <w:bCs/>
                <w:color w:val="000000"/>
                <w:sz w:val="20"/>
                <w:szCs w:val="20"/>
                <w:u w:val="single"/>
              </w:rPr>
            </w:pPr>
            <w:r w:rsidRPr="00A73C94">
              <w:rPr>
                <w:rStyle w:val="Emphasis"/>
                <w:rFonts w:cs="Arial"/>
                <w:bCs/>
                <w:color w:val="000000"/>
                <w:sz w:val="20"/>
                <w:szCs w:val="20"/>
              </w:rPr>
              <w:t xml:space="preserve">Contact the </w:t>
            </w:r>
            <w:r w:rsidR="005F55E1">
              <w:rPr>
                <w:rStyle w:val="Emphasis"/>
                <w:rFonts w:cs="Arial"/>
                <w:bCs/>
                <w:color w:val="000000"/>
                <w:sz w:val="20"/>
                <w:szCs w:val="20"/>
              </w:rPr>
              <w:t xml:space="preserve">Ed.Collective </w:t>
            </w:r>
            <w:r w:rsidRPr="00A73C94">
              <w:rPr>
                <w:rStyle w:val="Emphasis"/>
                <w:rFonts w:cs="Arial"/>
                <w:bCs/>
                <w:color w:val="000000"/>
                <w:sz w:val="20"/>
                <w:szCs w:val="20"/>
              </w:rPr>
              <w:t>Advocate for independent advice</w:t>
            </w:r>
            <w:r w:rsidR="005F55E1">
              <w:rPr>
                <w:rStyle w:val="Emphasis"/>
                <w:rFonts w:cs="Arial"/>
                <w:bCs/>
                <w:color w:val="000000"/>
                <w:sz w:val="20"/>
                <w:szCs w:val="20"/>
              </w:rPr>
              <w:t>:</w:t>
            </w:r>
            <w:r w:rsidR="005F55E1">
              <w:rPr>
                <w:rStyle w:val="Emphasis"/>
                <w:rFonts w:cs="Arial"/>
                <w:bCs/>
                <w:color w:val="000000"/>
                <w:sz w:val="20"/>
                <w:szCs w:val="20"/>
                <w:u w:val="single"/>
              </w:rPr>
              <w:t>studentadvocate@unitec.ac.nz</w:t>
            </w:r>
          </w:p>
          <w:p w14:paraId="4DA490AD" w14:textId="77777777" w:rsidR="00AA7184" w:rsidRPr="00A73C94" w:rsidRDefault="00AA7184" w:rsidP="00AA7184">
            <w:pPr>
              <w:pStyle w:val="mins-motion"/>
              <w:spacing w:before="0" w:beforeAutospacing="0" w:after="0" w:afterAutospacing="0"/>
              <w:ind w:left="1027"/>
              <w:rPr>
                <w:rStyle w:val="Emphasis"/>
                <w:rFonts w:ascii="Tahoma" w:hAnsi="Tahoma" w:cs="Tahoma"/>
                <w:i w:val="0"/>
                <w:iCs w:val="0"/>
                <w:color w:val="000000"/>
                <w:sz w:val="20"/>
                <w:szCs w:val="20"/>
              </w:rPr>
            </w:pPr>
            <w:r w:rsidRPr="00A73C94">
              <w:rPr>
                <w:rStyle w:val="Emphasis"/>
                <w:rFonts w:cs="Arial"/>
                <w:bCs/>
                <w:color w:val="000000"/>
                <w:sz w:val="20"/>
                <w:szCs w:val="20"/>
              </w:rPr>
              <w:t xml:space="preserve">For contact details and more information, go to </w:t>
            </w:r>
            <w:hyperlink r:id="rId15" w:history="1">
              <w:r w:rsidRPr="00A73C94">
                <w:rPr>
                  <w:rStyle w:val="Emphasis"/>
                  <w:rFonts w:cs="Arial"/>
                  <w:bCs/>
                  <w:color w:val="333399"/>
                  <w:sz w:val="20"/>
                  <w:szCs w:val="20"/>
                  <w:u w:val="single"/>
                </w:rPr>
                <w:t>www.usu.co.nz</w:t>
              </w:r>
            </w:hyperlink>
          </w:p>
        </w:tc>
      </w:tr>
    </w:tbl>
    <w:p w14:paraId="1DC47402" w14:textId="77777777" w:rsidR="00447361" w:rsidRPr="001101DB" w:rsidRDefault="00447361" w:rsidP="00A359AE">
      <w:pPr>
        <w:autoSpaceDE w:val="0"/>
        <w:autoSpaceDN w:val="0"/>
        <w:adjustRightInd w:val="0"/>
        <w:rPr>
          <w:rFonts w:cs="Arial"/>
          <w:color w:val="000000"/>
        </w:rPr>
      </w:pPr>
    </w:p>
    <w:sectPr w:rsidR="00447361" w:rsidRPr="001101DB" w:rsidSect="00747026">
      <w:footerReference w:type="default" r:id="rId16"/>
      <w:pgSz w:w="11906" w:h="16838"/>
      <w:pgMar w:top="1077" w:right="1469" w:bottom="1077"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C9A64" w14:textId="77777777" w:rsidR="009419C9" w:rsidRDefault="009419C9" w:rsidP="005C7FF6">
      <w:r>
        <w:separator/>
      </w:r>
    </w:p>
  </w:endnote>
  <w:endnote w:type="continuationSeparator" w:id="0">
    <w:p w14:paraId="071A19CC" w14:textId="77777777" w:rsidR="009419C9" w:rsidRDefault="009419C9" w:rsidP="005C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9EBE" w14:textId="77777777" w:rsidR="009419C9" w:rsidRDefault="009419C9">
    <w:pPr>
      <w:pStyle w:val="Footer"/>
      <w:jc w:val="right"/>
    </w:pPr>
    <w:r>
      <w:fldChar w:fldCharType="begin"/>
    </w:r>
    <w:r>
      <w:instrText xml:space="preserve"> PAGE   \* MERGEFORMAT </w:instrText>
    </w:r>
    <w:r>
      <w:fldChar w:fldCharType="separate"/>
    </w:r>
    <w:r w:rsidR="00851937">
      <w:rPr>
        <w:noProof/>
      </w:rPr>
      <w:t>9</w:t>
    </w:r>
    <w:r>
      <w:fldChar w:fldCharType="end"/>
    </w:r>
  </w:p>
  <w:p w14:paraId="35C28B3B" w14:textId="77777777" w:rsidR="009419C9" w:rsidRDefault="0094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8A113" w14:textId="77777777" w:rsidR="009419C9" w:rsidRDefault="009419C9" w:rsidP="005C7FF6">
      <w:r>
        <w:separator/>
      </w:r>
    </w:p>
  </w:footnote>
  <w:footnote w:type="continuationSeparator" w:id="0">
    <w:p w14:paraId="75CC5DB1" w14:textId="77777777" w:rsidR="009419C9" w:rsidRDefault="009419C9" w:rsidP="005C7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323"/>
    <w:multiLevelType w:val="hybridMultilevel"/>
    <w:tmpl w:val="BF5221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18015C"/>
    <w:multiLevelType w:val="hybridMultilevel"/>
    <w:tmpl w:val="AD36A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483636"/>
    <w:multiLevelType w:val="hybridMultilevel"/>
    <w:tmpl w:val="D5386204"/>
    <w:lvl w:ilvl="0" w:tplc="DA325A9C">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6067F"/>
    <w:multiLevelType w:val="hybridMultilevel"/>
    <w:tmpl w:val="E4D08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C532B7"/>
    <w:multiLevelType w:val="hybridMultilevel"/>
    <w:tmpl w:val="98F0D91A"/>
    <w:lvl w:ilvl="0" w:tplc="DA325A9C">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0528E3"/>
    <w:multiLevelType w:val="hybridMultilevel"/>
    <w:tmpl w:val="FEB40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650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A860A5"/>
    <w:multiLevelType w:val="hybridMultilevel"/>
    <w:tmpl w:val="B3288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F32316"/>
    <w:multiLevelType w:val="hybridMultilevel"/>
    <w:tmpl w:val="9A927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D0327D2"/>
    <w:multiLevelType w:val="hybridMultilevel"/>
    <w:tmpl w:val="E07E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936FB8"/>
    <w:multiLevelType w:val="hybridMultilevel"/>
    <w:tmpl w:val="FFF26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9BB346D"/>
    <w:multiLevelType w:val="hybridMultilevel"/>
    <w:tmpl w:val="BC941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3742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53B51EB"/>
    <w:multiLevelType w:val="hybridMultilevel"/>
    <w:tmpl w:val="D1763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5582AF5"/>
    <w:multiLevelType w:val="hybridMultilevel"/>
    <w:tmpl w:val="641AD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34237E"/>
    <w:multiLevelType w:val="hybridMultilevel"/>
    <w:tmpl w:val="D708F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FEE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95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5FF0ED9"/>
    <w:multiLevelType w:val="hybridMultilevel"/>
    <w:tmpl w:val="B9463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CD847E7"/>
    <w:multiLevelType w:val="hybridMultilevel"/>
    <w:tmpl w:val="63288F38"/>
    <w:lvl w:ilvl="0" w:tplc="DA325A9C">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F302167"/>
    <w:multiLevelType w:val="singleLevel"/>
    <w:tmpl w:val="FFFFFFFF"/>
    <w:lvl w:ilvl="0">
      <w:numFmt w:val="decimal"/>
      <w:lvlText w:val="*"/>
      <w:lvlJc w:val="left"/>
    </w:lvl>
  </w:abstractNum>
  <w:abstractNum w:abstractNumId="21">
    <w:nsid w:val="58D239E9"/>
    <w:multiLevelType w:val="singleLevel"/>
    <w:tmpl w:val="DA325A9C"/>
    <w:lvl w:ilvl="0">
      <w:start w:val="1"/>
      <w:numFmt w:val="bullet"/>
      <w:lvlText w:val=""/>
      <w:lvlJc w:val="left"/>
      <w:pPr>
        <w:tabs>
          <w:tab w:val="num" w:pos="360"/>
        </w:tabs>
        <w:ind w:left="360" w:hanging="360"/>
      </w:pPr>
      <w:rPr>
        <w:rFonts w:ascii="Symbol" w:hAnsi="Symbol" w:hint="default"/>
      </w:rPr>
    </w:lvl>
  </w:abstractNum>
  <w:abstractNum w:abstractNumId="22">
    <w:nsid w:val="644C74DA"/>
    <w:multiLevelType w:val="hybridMultilevel"/>
    <w:tmpl w:val="5FA6D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6073F16"/>
    <w:multiLevelType w:val="hybridMultilevel"/>
    <w:tmpl w:val="FD1A6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7931D0E"/>
    <w:multiLevelType w:val="hybridMultilevel"/>
    <w:tmpl w:val="9F0C0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num>
  <w:num w:numId="8">
    <w:abstractNumId w:val="6"/>
  </w:num>
  <w:num w:numId="9">
    <w:abstractNumId w:val="21"/>
  </w:num>
  <w:num w:numId="10">
    <w:abstractNumId w:val="8"/>
  </w:num>
  <w:num w:numId="11">
    <w:abstractNumId w:val="5"/>
  </w:num>
  <w:num w:numId="12">
    <w:abstractNumId w:val="22"/>
  </w:num>
  <w:num w:numId="13">
    <w:abstractNumId w:val="13"/>
  </w:num>
  <w:num w:numId="14">
    <w:abstractNumId w:val="9"/>
  </w:num>
  <w:num w:numId="15">
    <w:abstractNumId w:val="11"/>
  </w:num>
  <w:num w:numId="16">
    <w:abstractNumId w:val="23"/>
  </w:num>
  <w:num w:numId="17">
    <w:abstractNumId w:val="10"/>
  </w:num>
  <w:num w:numId="18">
    <w:abstractNumId w:val="14"/>
  </w:num>
  <w:num w:numId="19">
    <w:abstractNumId w:val="24"/>
  </w:num>
  <w:num w:numId="20">
    <w:abstractNumId w:val="15"/>
  </w:num>
  <w:num w:numId="21">
    <w:abstractNumId w:val="18"/>
  </w:num>
  <w:num w:numId="22">
    <w:abstractNumId w:val="3"/>
  </w:num>
  <w:num w:numId="23">
    <w:abstractNumId w:val="2"/>
  </w:num>
  <w:num w:numId="24">
    <w:abstractNumId w:val="4"/>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8CA"/>
    <w:rsid w:val="000016ED"/>
    <w:rsid w:val="00014CCB"/>
    <w:rsid w:val="00015365"/>
    <w:rsid w:val="00015D4B"/>
    <w:rsid w:val="00017172"/>
    <w:rsid w:val="00037597"/>
    <w:rsid w:val="00076C5F"/>
    <w:rsid w:val="000836F3"/>
    <w:rsid w:val="000874AD"/>
    <w:rsid w:val="000B0492"/>
    <w:rsid w:val="000B5304"/>
    <w:rsid w:val="000C069D"/>
    <w:rsid w:val="000E5F75"/>
    <w:rsid w:val="000F4746"/>
    <w:rsid w:val="000F524D"/>
    <w:rsid w:val="001165F0"/>
    <w:rsid w:val="00117813"/>
    <w:rsid w:val="00117B8F"/>
    <w:rsid w:val="001220CA"/>
    <w:rsid w:val="00127650"/>
    <w:rsid w:val="001351EA"/>
    <w:rsid w:val="00142E87"/>
    <w:rsid w:val="001443C5"/>
    <w:rsid w:val="001513DD"/>
    <w:rsid w:val="00154E48"/>
    <w:rsid w:val="00157A0E"/>
    <w:rsid w:val="00171DB0"/>
    <w:rsid w:val="0017321D"/>
    <w:rsid w:val="00174180"/>
    <w:rsid w:val="00184DC5"/>
    <w:rsid w:val="00185C77"/>
    <w:rsid w:val="00196202"/>
    <w:rsid w:val="00197F06"/>
    <w:rsid w:val="001A1777"/>
    <w:rsid w:val="001A68AC"/>
    <w:rsid w:val="001C0436"/>
    <w:rsid w:val="001C272C"/>
    <w:rsid w:val="001C5729"/>
    <w:rsid w:val="001E0563"/>
    <w:rsid w:val="001E34C8"/>
    <w:rsid w:val="00202658"/>
    <w:rsid w:val="002040F1"/>
    <w:rsid w:val="002243B4"/>
    <w:rsid w:val="00225FA0"/>
    <w:rsid w:val="00226CCD"/>
    <w:rsid w:val="00227927"/>
    <w:rsid w:val="002344D1"/>
    <w:rsid w:val="002438BD"/>
    <w:rsid w:val="00247099"/>
    <w:rsid w:val="002523F7"/>
    <w:rsid w:val="00267E77"/>
    <w:rsid w:val="00272682"/>
    <w:rsid w:val="002769E9"/>
    <w:rsid w:val="00291BD1"/>
    <w:rsid w:val="00294E09"/>
    <w:rsid w:val="002A0255"/>
    <w:rsid w:val="002A3A54"/>
    <w:rsid w:val="002A4D3B"/>
    <w:rsid w:val="002B3425"/>
    <w:rsid w:val="002B4EAF"/>
    <w:rsid w:val="002B7FA3"/>
    <w:rsid w:val="002F678D"/>
    <w:rsid w:val="0031099F"/>
    <w:rsid w:val="003148E2"/>
    <w:rsid w:val="00315FF8"/>
    <w:rsid w:val="00323C0F"/>
    <w:rsid w:val="00337948"/>
    <w:rsid w:val="00342786"/>
    <w:rsid w:val="00343E94"/>
    <w:rsid w:val="0035195A"/>
    <w:rsid w:val="003526B3"/>
    <w:rsid w:val="003631E8"/>
    <w:rsid w:val="0037186C"/>
    <w:rsid w:val="003A2001"/>
    <w:rsid w:val="003B422A"/>
    <w:rsid w:val="003D1B22"/>
    <w:rsid w:val="003E25A1"/>
    <w:rsid w:val="003F281B"/>
    <w:rsid w:val="00420E9A"/>
    <w:rsid w:val="00421236"/>
    <w:rsid w:val="00424EC3"/>
    <w:rsid w:val="0043058E"/>
    <w:rsid w:val="004426A5"/>
    <w:rsid w:val="00444499"/>
    <w:rsid w:val="00447361"/>
    <w:rsid w:val="004508A7"/>
    <w:rsid w:val="00476571"/>
    <w:rsid w:val="004816A7"/>
    <w:rsid w:val="004A0F2D"/>
    <w:rsid w:val="004A6A24"/>
    <w:rsid w:val="004B28B9"/>
    <w:rsid w:val="004B3613"/>
    <w:rsid w:val="004C33AE"/>
    <w:rsid w:val="004D5F7E"/>
    <w:rsid w:val="004E1F4A"/>
    <w:rsid w:val="004F60CD"/>
    <w:rsid w:val="00504CE4"/>
    <w:rsid w:val="005221BE"/>
    <w:rsid w:val="0057716F"/>
    <w:rsid w:val="005A1190"/>
    <w:rsid w:val="005A6546"/>
    <w:rsid w:val="005B264E"/>
    <w:rsid w:val="005B5A18"/>
    <w:rsid w:val="005C0C21"/>
    <w:rsid w:val="005C7FF6"/>
    <w:rsid w:val="005D3066"/>
    <w:rsid w:val="005E2102"/>
    <w:rsid w:val="005E76E6"/>
    <w:rsid w:val="005F46FA"/>
    <w:rsid w:val="005F55E1"/>
    <w:rsid w:val="006071CF"/>
    <w:rsid w:val="00611178"/>
    <w:rsid w:val="00613E0F"/>
    <w:rsid w:val="006277AD"/>
    <w:rsid w:val="00632D89"/>
    <w:rsid w:val="006452C6"/>
    <w:rsid w:val="0064677A"/>
    <w:rsid w:val="00665EBF"/>
    <w:rsid w:val="0067079A"/>
    <w:rsid w:val="00672B39"/>
    <w:rsid w:val="00681840"/>
    <w:rsid w:val="00691602"/>
    <w:rsid w:val="00694B0A"/>
    <w:rsid w:val="006A3998"/>
    <w:rsid w:val="006B6804"/>
    <w:rsid w:val="006C0EE0"/>
    <w:rsid w:val="006C477A"/>
    <w:rsid w:val="006D1F8B"/>
    <w:rsid w:val="006D5E13"/>
    <w:rsid w:val="006F5C21"/>
    <w:rsid w:val="006F6E2D"/>
    <w:rsid w:val="0070157C"/>
    <w:rsid w:val="00701C53"/>
    <w:rsid w:val="00707ED3"/>
    <w:rsid w:val="00732D8A"/>
    <w:rsid w:val="00747026"/>
    <w:rsid w:val="0076471D"/>
    <w:rsid w:val="0077267E"/>
    <w:rsid w:val="0077644B"/>
    <w:rsid w:val="007773E3"/>
    <w:rsid w:val="00781149"/>
    <w:rsid w:val="00794D67"/>
    <w:rsid w:val="0079525B"/>
    <w:rsid w:val="007A769A"/>
    <w:rsid w:val="007B780F"/>
    <w:rsid w:val="007F1A31"/>
    <w:rsid w:val="007F3FBA"/>
    <w:rsid w:val="00810056"/>
    <w:rsid w:val="00814A4F"/>
    <w:rsid w:val="008505EB"/>
    <w:rsid w:val="00851937"/>
    <w:rsid w:val="00856B4F"/>
    <w:rsid w:val="0086468E"/>
    <w:rsid w:val="00864E46"/>
    <w:rsid w:val="00871822"/>
    <w:rsid w:val="00877ECA"/>
    <w:rsid w:val="00896913"/>
    <w:rsid w:val="00897EC2"/>
    <w:rsid w:val="008A52F2"/>
    <w:rsid w:val="008B51FB"/>
    <w:rsid w:val="008E47B6"/>
    <w:rsid w:val="008E4DF3"/>
    <w:rsid w:val="008E5837"/>
    <w:rsid w:val="008E67EE"/>
    <w:rsid w:val="008F0E44"/>
    <w:rsid w:val="008F0F24"/>
    <w:rsid w:val="00901E32"/>
    <w:rsid w:val="009077EB"/>
    <w:rsid w:val="00922201"/>
    <w:rsid w:val="0093315E"/>
    <w:rsid w:val="00937389"/>
    <w:rsid w:val="00937DC3"/>
    <w:rsid w:val="00940D88"/>
    <w:rsid w:val="009419C9"/>
    <w:rsid w:val="0095439E"/>
    <w:rsid w:val="00955864"/>
    <w:rsid w:val="00956165"/>
    <w:rsid w:val="00964801"/>
    <w:rsid w:val="00996903"/>
    <w:rsid w:val="009A13F4"/>
    <w:rsid w:val="009B235D"/>
    <w:rsid w:val="009B7271"/>
    <w:rsid w:val="009C67AF"/>
    <w:rsid w:val="009F004D"/>
    <w:rsid w:val="00A07D38"/>
    <w:rsid w:val="00A119C1"/>
    <w:rsid w:val="00A359AE"/>
    <w:rsid w:val="00A431F9"/>
    <w:rsid w:val="00A47CB5"/>
    <w:rsid w:val="00A5596E"/>
    <w:rsid w:val="00A57025"/>
    <w:rsid w:val="00A771FF"/>
    <w:rsid w:val="00A7724F"/>
    <w:rsid w:val="00A86031"/>
    <w:rsid w:val="00AA2782"/>
    <w:rsid w:val="00AA7184"/>
    <w:rsid w:val="00AC57C2"/>
    <w:rsid w:val="00AD4967"/>
    <w:rsid w:val="00AD60B1"/>
    <w:rsid w:val="00AD72EE"/>
    <w:rsid w:val="00B11CB1"/>
    <w:rsid w:val="00B17EF0"/>
    <w:rsid w:val="00B315C3"/>
    <w:rsid w:val="00B34265"/>
    <w:rsid w:val="00B47AA4"/>
    <w:rsid w:val="00B559CA"/>
    <w:rsid w:val="00B6035A"/>
    <w:rsid w:val="00B7082E"/>
    <w:rsid w:val="00B84422"/>
    <w:rsid w:val="00B91402"/>
    <w:rsid w:val="00B9515D"/>
    <w:rsid w:val="00BA2FA7"/>
    <w:rsid w:val="00BA71EB"/>
    <w:rsid w:val="00BC28F7"/>
    <w:rsid w:val="00BE6609"/>
    <w:rsid w:val="00C10BA6"/>
    <w:rsid w:val="00C17838"/>
    <w:rsid w:val="00C201DD"/>
    <w:rsid w:val="00C23E58"/>
    <w:rsid w:val="00C36630"/>
    <w:rsid w:val="00C41280"/>
    <w:rsid w:val="00C4128C"/>
    <w:rsid w:val="00C530C3"/>
    <w:rsid w:val="00C548BA"/>
    <w:rsid w:val="00C62FF0"/>
    <w:rsid w:val="00C64A03"/>
    <w:rsid w:val="00C64A5D"/>
    <w:rsid w:val="00C65E7A"/>
    <w:rsid w:val="00C718CA"/>
    <w:rsid w:val="00C739A2"/>
    <w:rsid w:val="00C833B2"/>
    <w:rsid w:val="00CA7906"/>
    <w:rsid w:val="00CB4628"/>
    <w:rsid w:val="00CC556F"/>
    <w:rsid w:val="00CC693C"/>
    <w:rsid w:val="00CD4786"/>
    <w:rsid w:val="00CF3CC4"/>
    <w:rsid w:val="00CF74FC"/>
    <w:rsid w:val="00D037E9"/>
    <w:rsid w:val="00D20D99"/>
    <w:rsid w:val="00D23F46"/>
    <w:rsid w:val="00D35852"/>
    <w:rsid w:val="00D3773E"/>
    <w:rsid w:val="00D461FB"/>
    <w:rsid w:val="00D61FA7"/>
    <w:rsid w:val="00D64AD7"/>
    <w:rsid w:val="00D82289"/>
    <w:rsid w:val="00D837FB"/>
    <w:rsid w:val="00DA2BC5"/>
    <w:rsid w:val="00DB6560"/>
    <w:rsid w:val="00DD2399"/>
    <w:rsid w:val="00DE2755"/>
    <w:rsid w:val="00DE3433"/>
    <w:rsid w:val="00DF2F11"/>
    <w:rsid w:val="00DF4DD8"/>
    <w:rsid w:val="00DF7E2E"/>
    <w:rsid w:val="00E01109"/>
    <w:rsid w:val="00E04C05"/>
    <w:rsid w:val="00E201F8"/>
    <w:rsid w:val="00E3158D"/>
    <w:rsid w:val="00E32A6D"/>
    <w:rsid w:val="00E41B24"/>
    <w:rsid w:val="00E435EE"/>
    <w:rsid w:val="00E50ACE"/>
    <w:rsid w:val="00E60354"/>
    <w:rsid w:val="00E70C46"/>
    <w:rsid w:val="00E73D62"/>
    <w:rsid w:val="00E940CA"/>
    <w:rsid w:val="00E95E50"/>
    <w:rsid w:val="00EA4530"/>
    <w:rsid w:val="00EA51FC"/>
    <w:rsid w:val="00EA6FC0"/>
    <w:rsid w:val="00EB2C91"/>
    <w:rsid w:val="00EB4EEA"/>
    <w:rsid w:val="00EB5763"/>
    <w:rsid w:val="00EB7150"/>
    <w:rsid w:val="00ED39B6"/>
    <w:rsid w:val="00EE74E8"/>
    <w:rsid w:val="00F01C65"/>
    <w:rsid w:val="00F047F6"/>
    <w:rsid w:val="00F17A23"/>
    <w:rsid w:val="00F25654"/>
    <w:rsid w:val="00F423B1"/>
    <w:rsid w:val="00F50191"/>
    <w:rsid w:val="00F617CC"/>
    <w:rsid w:val="00F63655"/>
    <w:rsid w:val="00F712CB"/>
    <w:rsid w:val="00F74587"/>
    <w:rsid w:val="00F74FD3"/>
    <w:rsid w:val="00F86378"/>
    <w:rsid w:val="00F86B03"/>
    <w:rsid w:val="00F9493F"/>
    <w:rsid w:val="00F96F17"/>
    <w:rsid w:val="00FB777F"/>
    <w:rsid w:val="00FD122D"/>
    <w:rsid w:val="00FE5D17"/>
    <w:rsid w:val="00FE68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6A78B02"/>
  <w15:docId w15:val="{D5A09EE1-C365-4C23-8EEC-45994DC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CA"/>
    <w:rPr>
      <w:rFonts w:ascii="Arial" w:hAnsi="Arial"/>
      <w:sz w:val="22"/>
      <w:szCs w:val="22"/>
      <w:lang w:val="en-AU" w:eastAsia="en-US"/>
    </w:rPr>
  </w:style>
  <w:style w:type="paragraph" w:styleId="Heading1">
    <w:name w:val="heading 1"/>
    <w:basedOn w:val="Normal"/>
    <w:next w:val="Heading2"/>
    <w:link w:val="Heading1Char"/>
    <w:qFormat/>
    <w:rsid w:val="001513DD"/>
    <w:pPr>
      <w:keepNext/>
      <w:keepLines/>
      <w:pBdr>
        <w:top w:val="single" w:sz="4" w:space="1" w:color="C0C0C0"/>
      </w:pBdr>
      <w:tabs>
        <w:tab w:val="left" w:pos="567"/>
        <w:tab w:val="left" w:pos="1418"/>
        <w:tab w:val="left" w:pos="2552"/>
        <w:tab w:val="left" w:pos="3686"/>
        <w:tab w:val="left" w:pos="4820"/>
      </w:tabs>
      <w:spacing w:before="120" w:after="60"/>
      <w:outlineLvl w:val="0"/>
    </w:pPr>
    <w:rPr>
      <w:rFonts w:eastAsia="SimSun" w:cs="Arial"/>
      <w:b/>
      <w:bCs/>
      <w:kern w:val="32"/>
      <w:sz w:val="32"/>
      <w:szCs w:val="32"/>
      <w:lang w:val="en-NZ" w:eastAsia="zh-CN"/>
    </w:rPr>
  </w:style>
  <w:style w:type="paragraph" w:styleId="Heading2">
    <w:name w:val="heading 2"/>
    <w:basedOn w:val="Normal"/>
    <w:next w:val="Normal"/>
    <w:link w:val="Heading2Char"/>
    <w:semiHidden/>
    <w:unhideWhenUsed/>
    <w:qFormat/>
    <w:rsid w:val="00151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1513D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513D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40CA"/>
    <w:rPr>
      <w:rFonts w:ascii="Tahoma" w:hAnsi="Tahoma" w:cs="Tahoma"/>
      <w:sz w:val="16"/>
      <w:szCs w:val="16"/>
    </w:rPr>
  </w:style>
  <w:style w:type="character" w:customStyle="1" w:styleId="BalloonTextChar">
    <w:name w:val="Balloon Text Char"/>
    <w:link w:val="BalloonText"/>
    <w:rsid w:val="00E940CA"/>
    <w:rPr>
      <w:rFonts w:ascii="Tahoma" w:hAnsi="Tahoma" w:cs="Tahoma"/>
      <w:sz w:val="16"/>
      <w:szCs w:val="16"/>
      <w:lang w:val="en-AU" w:eastAsia="en-US"/>
    </w:rPr>
  </w:style>
  <w:style w:type="character" w:styleId="PlaceholderText">
    <w:name w:val="Placeholder Text"/>
    <w:uiPriority w:val="99"/>
    <w:semiHidden/>
    <w:rsid w:val="00672B39"/>
    <w:rPr>
      <w:color w:val="808080"/>
    </w:rPr>
  </w:style>
  <w:style w:type="character" w:customStyle="1" w:styleId="Style1">
    <w:name w:val="Style1"/>
    <w:uiPriority w:val="1"/>
    <w:rsid w:val="00672B39"/>
    <w:rPr>
      <w:rFonts w:ascii="Arial" w:hAnsi="Arial"/>
      <w:b/>
      <w:sz w:val="48"/>
    </w:rPr>
  </w:style>
  <w:style w:type="character" w:customStyle="1" w:styleId="Style2">
    <w:name w:val="Style2"/>
    <w:uiPriority w:val="1"/>
    <w:rsid w:val="00672B39"/>
    <w:rPr>
      <w:rFonts w:ascii="Arial" w:hAnsi="Arial"/>
      <w:sz w:val="48"/>
    </w:rPr>
  </w:style>
  <w:style w:type="character" w:customStyle="1" w:styleId="Style3">
    <w:name w:val="Style3"/>
    <w:uiPriority w:val="1"/>
    <w:rsid w:val="00127650"/>
    <w:rPr>
      <w:rFonts w:ascii="Arial" w:hAnsi="Arial"/>
      <w:color w:val="auto"/>
      <w:sz w:val="44"/>
    </w:rPr>
  </w:style>
  <w:style w:type="character" w:customStyle="1" w:styleId="Style4">
    <w:name w:val="Style4"/>
    <w:uiPriority w:val="1"/>
    <w:rsid w:val="00127650"/>
    <w:rPr>
      <w:rFonts w:ascii="Arial" w:hAnsi="Arial"/>
      <w:b/>
      <w:sz w:val="44"/>
    </w:rPr>
  </w:style>
  <w:style w:type="character" w:customStyle="1" w:styleId="CoverPageStyle">
    <w:name w:val="Cover Page Style"/>
    <w:uiPriority w:val="1"/>
    <w:qFormat/>
    <w:rsid w:val="00342786"/>
    <w:rPr>
      <w:rFonts w:ascii="Arial" w:hAnsi="Arial"/>
      <w:b/>
      <w:sz w:val="56"/>
    </w:rPr>
  </w:style>
  <w:style w:type="character" w:customStyle="1" w:styleId="CoverPageStyleSmall">
    <w:name w:val="Cover Page Style Small"/>
    <w:uiPriority w:val="1"/>
    <w:qFormat/>
    <w:rsid w:val="00342786"/>
    <w:rPr>
      <w:rFonts w:ascii="Arial" w:hAnsi="Arial"/>
      <w:b/>
      <w:sz w:val="44"/>
    </w:rPr>
  </w:style>
  <w:style w:type="character" w:customStyle="1" w:styleId="Heading1Char">
    <w:name w:val="Heading 1 Char"/>
    <w:link w:val="Heading1"/>
    <w:rsid w:val="001513DD"/>
    <w:rPr>
      <w:rFonts w:ascii="Arial" w:eastAsia="SimSun" w:hAnsi="Arial" w:cs="Arial"/>
      <w:b/>
      <w:bCs/>
      <w:kern w:val="32"/>
      <w:sz w:val="32"/>
      <w:szCs w:val="32"/>
      <w:lang w:eastAsia="zh-CN"/>
    </w:rPr>
  </w:style>
  <w:style w:type="character" w:customStyle="1" w:styleId="Heading3Char">
    <w:name w:val="Heading 3 Char"/>
    <w:link w:val="Heading3"/>
    <w:semiHidden/>
    <w:rsid w:val="001513DD"/>
    <w:rPr>
      <w:rFonts w:ascii="Cambria" w:hAnsi="Cambria"/>
      <w:b/>
      <w:bCs/>
      <w:sz w:val="26"/>
      <w:szCs w:val="26"/>
      <w:lang w:val="en-AU" w:eastAsia="en-US"/>
    </w:rPr>
  </w:style>
  <w:style w:type="character" w:customStyle="1" w:styleId="Heading4Char">
    <w:name w:val="Heading 4 Char"/>
    <w:link w:val="Heading4"/>
    <w:semiHidden/>
    <w:rsid w:val="001513DD"/>
    <w:rPr>
      <w:rFonts w:ascii="Calibri" w:hAnsi="Calibri"/>
      <w:b/>
      <w:bCs/>
      <w:sz w:val="28"/>
      <w:szCs w:val="28"/>
      <w:lang w:val="en-AU" w:eastAsia="en-US"/>
    </w:rPr>
  </w:style>
  <w:style w:type="paragraph" w:styleId="BodyText">
    <w:name w:val="Body Text"/>
    <w:aliases w:val="Char, Char"/>
    <w:basedOn w:val="Normal"/>
    <w:link w:val="BodyTextChar"/>
    <w:uiPriority w:val="99"/>
    <w:rsid w:val="001513DD"/>
    <w:pPr>
      <w:keepLines/>
      <w:widowControl w:val="0"/>
      <w:ind w:left="567"/>
    </w:pPr>
    <w:rPr>
      <w:rFonts w:eastAsia="SimSun"/>
      <w:szCs w:val="24"/>
      <w:lang w:val="en-NZ" w:eastAsia="zh-CN"/>
    </w:rPr>
  </w:style>
  <w:style w:type="character" w:customStyle="1" w:styleId="BodyTextChar">
    <w:name w:val="Body Text Char"/>
    <w:aliases w:val="Char Char, Char Char"/>
    <w:link w:val="BodyText"/>
    <w:uiPriority w:val="99"/>
    <w:rsid w:val="001513DD"/>
    <w:rPr>
      <w:rFonts w:ascii="Arial" w:eastAsia="SimSun" w:hAnsi="Arial"/>
      <w:sz w:val="22"/>
      <w:szCs w:val="24"/>
      <w:lang w:eastAsia="zh-CN"/>
    </w:rPr>
  </w:style>
  <w:style w:type="table" w:styleId="TableGrid">
    <w:name w:val="Table Grid"/>
    <w:basedOn w:val="TableNormal"/>
    <w:rsid w:val="001513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1513DD"/>
    <w:rPr>
      <w:color w:val="0000FF"/>
      <w:u w:val="single"/>
    </w:rPr>
  </w:style>
  <w:style w:type="character" w:styleId="CommentReference">
    <w:name w:val="annotation reference"/>
    <w:rsid w:val="001513DD"/>
    <w:rPr>
      <w:sz w:val="16"/>
      <w:szCs w:val="16"/>
    </w:rPr>
  </w:style>
  <w:style w:type="paragraph" w:styleId="CommentText">
    <w:name w:val="annotation text"/>
    <w:basedOn w:val="Normal"/>
    <w:link w:val="CommentTextChar"/>
    <w:rsid w:val="001513DD"/>
    <w:rPr>
      <w:sz w:val="20"/>
      <w:szCs w:val="20"/>
    </w:rPr>
  </w:style>
  <w:style w:type="character" w:customStyle="1" w:styleId="CommentTextChar">
    <w:name w:val="Comment Text Char"/>
    <w:link w:val="CommentText"/>
    <w:rsid w:val="001513DD"/>
    <w:rPr>
      <w:rFonts w:ascii="Arial" w:hAnsi="Arial"/>
      <w:lang w:val="en-AU" w:eastAsia="en-US"/>
    </w:rPr>
  </w:style>
  <w:style w:type="paragraph" w:customStyle="1" w:styleId="myStyle">
    <w:name w:val="my Style"/>
    <w:basedOn w:val="Normal"/>
    <w:link w:val="myStyleChar"/>
    <w:autoRedefine/>
    <w:qFormat/>
    <w:rsid w:val="001513DD"/>
  </w:style>
  <w:style w:type="character" w:customStyle="1" w:styleId="myStyleChar">
    <w:name w:val="my Style Char"/>
    <w:link w:val="myStyle"/>
    <w:rsid w:val="001513DD"/>
    <w:rPr>
      <w:rFonts w:ascii="Arial" w:hAnsi="Arial"/>
      <w:sz w:val="22"/>
      <w:szCs w:val="22"/>
      <w:lang w:val="en-AU" w:eastAsia="en-US"/>
    </w:rPr>
  </w:style>
  <w:style w:type="paragraph" w:customStyle="1" w:styleId="HeadingMyStyle">
    <w:name w:val="Heading My Style"/>
    <w:basedOn w:val="Normal"/>
    <w:next w:val="Normal"/>
    <w:link w:val="HeadingMyStyleChar"/>
    <w:rsid w:val="001513DD"/>
    <w:rPr>
      <w:bCs/>
      <w:sz w:val="32"/>
    </w:rPr>
  </w:style>
  <w:style w:type="character" w:customStyle="1" w:styleId="HeadingMyStyleChar">
    <w:name w:val="Heading My Style Char"/>
    <w:link w:val="HeadingMyStyle"/>
    <w:rsid w:val="001513DD"/>
    <w:rPr>
      <w:rFonts w:ascii="Arial" w:hAnsi="Arial"/>
      <w:bCs/>
      <w:sz w:val="32"/>
      <w:szCs w:val="22"/>
      <w:lang w:val="en-AU" w:eastAsia="en-US"/>
    </w:rPr>
  </w:style>
  <w:style w:type="character" w:customStyle="1" w:styleId="Heading2Char">
    <w:name w:val="Heading 2 Char"/>
    <w:link w:val="Heading2"/>
    <w:semiHidden/>
    <w:rsid w:val="001513DD"/>
    <w:rPr>
      <w:rFonts w:ascii="Cambria" w:eastAsia="Times New Roman" w:hAnsi="Cambria" w:cs="Times New Roman"/>
      <w:b/>
      <w:bCs/>
      <w:color w:val="4F81BD"/>
      <w:sz w:val="26"/>
      <w:szCs w:val="26"/>
      <w:lang w:val="en-AU" w:eastAsia="en-US"/>
    </w:rPr>
  </w:style>
  <w:style w:type="paragraph" w:customStyle="1" w:styleId="mins-motion">
    <w:name w:val="mins-motion"/>
    <w:basedOn w:val="Normal"/>
    <w:rsid w:val="001513DD"/>
    <w:pPr>
      <w:spacing w:before="100" w:beforeAutospacing="1" w:after="100" w:afterAutospacing="1"/>
    </w:pPr>
    <w:rPr>
      <w:rFonts w:ascii="Times New Roman" w:hAnsi="Times New Roman"/>
      <w:sz w:val="24"/>
      <w:szCs w:val="24"/>
      <w:lang w:val="en-NZ" w:eastAsia="en-NZ"/>
    </w:rPr>
  </w:style>
  <w:style w:type="character" w:styleId="Emphasis">
    <w:name w:val="Emphasis"/>
    <w:uiPriority w:val="20"/>
    <w:qFormat/>
    <w:rsid w:val="001513DD"/>
    <w:rPr>
      <w:i/>
      <w:iCs/>
    </w:rPr>
  </w:style>
  <w:style w:type="paragraph" w:customStyle="1" w:styleId="AssignmentStyle">
    <w:name w:val="Assignment Style"/>
    <w:basedOn w:val="Normal"/>
    <w:link w:val="AssignmentStyleChar"/>
    <w:rsid w:val="001513DD"/>
    <w:rPr>
      <w:sz w:val="28"/>
    </w:rPr>
  </w:style>
  <w:style w:type="character" w:customStyle="1" w:styleId="AssignmentStyleChar">
    <w:name w:val="Assignment Style Char"/>
    <w:link w:val="AssignmentStyle"/>
    <w:rsid w:val="001513DD"/>
    <w:rPr>
      <w:rFonts w:ascii="Arial" w:hAnsi="Arial"/>
      <w:sz w:val="28"/>
      <w:szCs w:val="22"/>
      <w:lang w:val="en-AU" w:eastAsia="en-US"/>
    </w:rPr>
  </w:style>
  <w:style w:type="paragraph" w:styleId="CommentSubject">
    <w:name w:val="annotation subject"/>
    <w:basedOn w:val="CommentText"/>
    <w:next w:val="CommentText"/>
    <w:link w:val="CommentSubjectChar"/>
    <w:rsid w:val="003E25A1"/>
    <w:rPr>
      <w:b/>
      <w:bCs/>
    </w:rPr>
  </w:style>
  <w:style w:type="character" w:customStyle="1" w:styleId="CommentSubjectChar">
    <w:name w:val="Comment Subject Char"/>
    <w:link w:val="CommentSubject"/>
    <w:rsid w:val="003E25A1"/>
    <w:rPr>
      <w:rFonts w:ascii="Arial" w:hAnsi="Arial"/>
      <w:b/>
      <w:bCs/>
      <w:lang w:val="en-AU" w:eastAsia="en-US"/>
    </w:rPr>
  </w:style>
  <w:style w:type="character" w:customStyle="1" w:styleId="MyStyleHeading">
    <w:name w:val="My Style Heading"/>
    <w:uiPriority w:val="1"/>
    <w:qFormat/>
    <w:rsid w:val="001E34C8"/>
    <w:rPr>
      <w:rFonts w:ascii="Arial" w:hAnsi="Arial"/>
      <w:b/>
      <w:sz w:val="56"/>
    </w:rPr>
  </w:style>
  <w:style w:type="paragraph" w:styleId="ListParagraph">
    <w:name w:val="List Paragraph"/>
    <w:basedOn w:val="Normal"/>
    <w:next w:val="Normal"/>
    <w:uiPriority w:val="34"/>
    <w:qFormat/>
    <w:rsid w:val="004F60CD"/>
    <w:pPr>
      <w:autoSpaceDE w:val="0"/>
      <w:autoSpaceDN w:val="0"/>
      <w:adjustRightInd w:val="0"/>
    </w:pPr>
    <w:rPr>
      <w:rFonts w:cs="Arial"/>
      <w:sz w:val="24"/>
      <w:szCs w:val="24"/>
      <w:lang w:val="en-NZ" w:eastAsia="en-NZ"/>
    </w:rPr>
  </w:style>
  <w:style w:type="paragraph" w:styleId="DocumentMap">
    <w:name w:val="Document Map"/>
    <w:basedOn w:val="Normal"/>
    <w:link w:val="DocumentMapChar"/>
    <w:rsid w:val="00A7724F"/>
    <w:rPr>
      <w:rFonts w:ascii="Tahoma" w:hAnsi="Tahoma" w:cs="Tahoma"/>
      <w:sz w:val="16"/>
      <w:szCs w:val="16"/>
    </w:rPr>
  </w:style>
  <w:style w:type="character" w:customStyle="1" w:styleId="DocumentMapChar">
    <w:name w:val="Document Map Char"/>
    <w:link w:val="DocumentMap"/>
    <w:rsid w:val="00A7724F"/>
    <w:rPr>
      <w:rFonts w:ascii="Tahoma" w:hAnsi="Tahoma" w:cs="Tahoma"/>
      <w:sz w:val="16"/>
      <w:szCs w:val="16"/>
      <w:lang w:val="en-AU" w:eastAsia="en-US"/>
    </w:rPr>
  </w:style>
  <w:style w:type="paragraph" w:styleId="Header">
    <w:name w:val="header"/>
    <w:basedOn w:val="Normal"/>
    <w:link w:val="HeaderChar"/>
    <w:rsid w:val="005C7FF6"/>
    <w:pPr>
      <w:tabs>
        <w:tab w:val="center" w:pos="4513"/>
        <w:tab w:val="right" w:pos="9026"/>
      </w:tabs>
    </w:pPr>
  </w:style>
  <w:style w:type="character" w:customStyle="1" w:styleId="HeaderChar">
    <w:name w:val="Header Char"/>
    <w:link w:val="Header"/>
    <w:rsid w:val="005C7FF6"/>
    <w:rPr>
      <w:rFonts w:ascii="Arial" w:hAnsi="Arial"/>
      <w:sz w:val="22"/>
      <w:szCs w:val="22"/>
      <w:lang w:val="en-AU" w:eastAsia="en-US"/>
    </w:rPr>
  </w:style>
  <w:style w:type="paragraph" w:styleId="Footer">
    <w:name w:val="footer"/>
    <w:basedOn w:val="Normal"/>
    <w:link w:val="FooterChar"/>
    <w:uiPriority w:val="99"/>
    <w:rsid w:val="005C7FF6"/>
    <w:pPr>
      <w:tabs>
        <w:tab w:val="center" w:pos="4513"/>
        <w:tab w:val="right" w:pos="9026"/>
      </w:tabs>
    </w:pPr>
  </w:style>
  <w:style w:type="character" w:customStyle="1" w:styleId="FooterChar">
    <w:name w:val="Footer Char"/>
    <w:link w:val="Footer"/>
    <w:uiPriority w:val="99"/>
    <w:rsid w:val="005C7FF6"/>
    <w:rPr>
      <w:rFonts w:ascii="Arial" w:hAnsi="Arial"/>
      <w:sz w:val="22"/>
      <w:szCs w:val="22"/>
      <w:lang w:val="en-AU" w:eastAsia="en-US"/>
    </w:rPr>
  </w:style>
  <w:style w:type="paragraph" w:styleId="BodyText2">
    <w:name w:val="Body Text 2"/>
    <w:basedOn w:val="Normal"/>
    <w:link w:val="BodyText2Char"/>
    <w:unhideWhenUsed/>
    <w:rsid w:val="002B4EAF"/>
    <w:pPr>
      <w:spacing w:after="120" w:line="480" w:lineRule="auto"/>
    </w:pPr>
    <w:rPr>
      <w:lang w:val="en-US"/>
    </w:rPr>
  </w:style>
  <w:style w:type="character" w:customStyle="1" w:styleId="BodyText2Char">
    <w:name w:val="Body Text 2 Char"/>
    <w:link w:val="BodyText2"/>
    <w:rsid w:val="002B4EAF"/>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7316">
      <w:bodyDiv w:val="1"/>
      <w:marLeft w:val="0"/>
      <w:marRight w:val="0"/>
      <w:marTop w:val="0"/>
      <w:marBottom w:val="0"/>
      <w:divBdr>
        <w:top w:val="none" w:sz="0" w:space="0" w:color="auto"/>
        <w:left w:val="none" w:sz="0" w:space="0" w:color="auto"/>
        <w:bottom w:val="none" w:sz="0" w:space="0" w:color="auto"/>
        <w:right w:val="none" w:sz="0" w:space="0" w:color="auto"/>
      </w:divBdr>
    </w:div>
    <w:div w:id="155922906">
      <w:bodyDiv w:val="1"/>
      <w:marLeft w:val="0"/>
      <w:marRight w:val="0"/>
      <w:marTop w:val="0"/>
      <w:marBottom w:val="0"/>
      <w:divBdr>
        <w:top w:val="none" w:sz="0" w:space="0" w:color="auto"/>
        <w:left w:val="none" w:sz="0" w:space="0" w:color="auto"/>
        <w:bottom w:val="none" w:sz="0" w:space="0" w:color="auto"/>
        <w:right w:val="none" w:sz="0" w:space="0" w:color="auto"/>
      </w:divBdr>
    </w:div>
    <w:div w:id="19997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helmling\AppData\Local\Microsoft\Windows\Temporary%20Internet%20Files\Content.Outlook\CPCA52M5\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odle.unitec.ac.nz/mod/page/view.php?id=247472" TargetMode="External"/><Relationship Id="rId5" Type="http://schemas.openxmlformats.org/officeDocument/2006/relationships/webSettings" Target="webSettings.xml"/><Relationship Id="rId15" Type="http://schemas.openxmlformats.org/officeDocument/2006/relationships/hyperlink" Target="http://www.usu.co.nz/" TargetMode="External"/><Relationship Id="rId10" Type="http://schemas.openxmlformats.org/officeDocument/2006/relationships/hyperlink" Target="http://moodle.unitec.ac.nz/mod/page/view.php?id=247472" TargetMode="External"/><Relationship Id="rId4" Type="http://schemas.openxmlformats.org/officeDocument/2006/relationships/settings" Target="settings.xml"/><Relationship Id="rId9" Type="http://schemas.openxmlformats.org/officeDocument/2006/relationships/hyperlink" Target="mailto:imssupport@unitec.ac.nz" TargetMode="External"/><Relationship Id="rId14" Type="http://schemas.openxmlformats.org/officeDocument/2006/relationships/hyperlink" Target="http://www.usu.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h\Documents\GroupWise\EDUC%205905%20Semester%201%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ECCF-09B8-48CD-BC50-A02B82D2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 5905 Semester 1 2014.dotx</Template>
  <TotalTime>8</TotalTime>
  <Pages>19</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Unitec New Zealand</Company>
  <LinksUpToDate>false</LinksUpToDate>
  <CharactersWithSpaces>26922</CharactersWithSpaces>
  <SharedDoc>false</SharedDoc>
  <HLinks>
    <vt:vector size="18" baseType="variant">
      <vt:variant>
        <vt:i4>1835020</vt:i4>
      </vt:variant>
      <vt:variant>
        <vt:i4>11</vt:i4>
      </vt:variant>
      <vt:variant>
        <vt:i4>0</vt:i4>
      </vt:variant>
      <vt:variant>
        <vt:i4>5</vt:i4>
      </vt:variant>
      <vt:variant>
        <vt:lpwstr>http://www.usu.co.nz/</vt:lpwstr>
      </vt:variant>
      <vt:variant>
        <vt:lpwstr/>
      </vt:variant>
      <vt:variant>
        <vt:i4>1835020</vt:i4>
      </vt:variant>
      <vt:variant>
        <vt:i4>8</vt:i4>
      </vt:variant>
      <vt:variant>
        <vt:i4>0</vt:i4>
      </vt:variant>
      <vt:variant>
        <vt:i4>5</vt:i4>
      </vt:variant>
      <vt:variant>
        <vt:lpwstr>http://www.usu.co.nz/</vt:lpwstr>
      </vt:variant>
      <vt:variant>
        <vt:lpwstr/>
      </vt:variant>
      <vt:variant>
        <vt:i4>6029312</vt:i4>
      </vt:variant>
      <vt:variant>
        <vt:i4>5</vt:i4>
      </vt:variant>
      <vt:variant>
        <vt:i4>0</vt:i4>
      </vt:variant>
      <vt:variant>
        <vt:i4>5</vt:i4>
      </vt:variant>
      <vt:variant>
        <vt:lpwstr>http://www.unitec.ac.nz/toolbox_items/pol_AcademicStatute.pdf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Lisa Helmling</cp:lastModifiedBy>
  <cp:revision>7</cp:revision>
  <cp:lastPrinted>2014-07-18T04:13:00Z</cp:lastPrinted>
  <dcterms:created xsi:type="dcterms:W3CDTF">2015-02-25T04:22:00Z</dcterms:created>
  <dcterms:modified xsi:type="dcterms:W3CDTF">2015-04-15T23:18:00Z</dcterms:modified>
</cp:coreProperties>
</file>